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0AEB5" w14:textId="1C1F7EBC" w:rsidR="003837C8" w:rsidRDefault="00170CCE" w:rsidP="007A0A75">
      <w:pPr>
        <w:jc w:val="center"/>
        <w:rPr>
          <w:rFonts w:ascii="Segoe UI" w:hAnsi="Segoe UI" w:cs="Segoe UI"/>
          <w:b/>
          <w:bCs/>
          <w:sz w:val="20"/>
          <w:szCs w:val="20"/>
        </w:rPr>
      </w:pPr>
      <w:r w:rsidRPr="00113CDD">
        <w:rPr>
          <w:b/>
          <w:iCs/>
          <w:noProof/>
          <w:sz w:val="28"/>
        </w:rPr>
        <mc:AlternateContent>
          <mc:Choice Requires="wpg">
            <w:drawing>
              <wp:anchor distT="0" distB="0" distL="114300" distR="114300" simplePos="0" relativeHeight="251660288" behindDoc="1" locked="0" layoutInCell="1" allowOverlap="1" wp14:anchorId="036EA93B" wp14:editId="1D0F1A6F">
                <wp:simplePos x="0" y="0"/>
                <wp:positionH relativeFrom="page">
                  <wp:posOffset>311150</wp:posOffset>
                </wp:positionH>
                <wp:positionV relativeFrom="topMargin">
                  <wp:align>bottom</wp:align>
                </wp:positionV>
                <wp:extent cx="2667000" cy="304800"/>
                <wp:effectExtent l="0" t="0" r="0" b="0"/>
                <wp:wrapThrough wrapText="bothSides">
                  <wp:wrapPolygon edited="0">
                    <wp:start x="0" y="0"/>
                    <wp:lineTo x="0" y="20250"/>
                    <wp:lineTo x="17743" y="20250"/>
                    <wp:lineTo x="20520" y="20250"/>
                    <wp:lineTo x="21446" y="14850"/>
                    <wp:lineTo x="21446" y="0"/>
                    <wp:lineTo x="0" y="0"/>
                  </wp:wrapPolygon>
                </wp:wrapThrough>
                <wp:docPr id="6" name="Skupin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304800"/>
                          <a:chOff x="1695" y="1009"/>
                          <a:chExt cx="2160" cy="323"/>
                        </a:xfrm>
                      </wpg:grpSpPr>
                      <pic:pic xmlns:pic="http://schemas.openxmlformats.org/drawingml/2006/picture">
                        <pic:nvPicPr>
                          <pic:cNvPr id="7"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695" y="1009"/>
                            <a:ext cx="2160" cy="314"/>
                          </a:xfrm>
                          <a:prstGeom prst="rect">
                            <a:avLst/>
                          </a:prstGeom>
                          <a:noFill/>
                          <a:extLst>
                            <a:ext uri="{909E8E84-426E-40DD-AFC4-6F175D3DCCD1}">
                              <a14:hiddenFill xmlns:a14="http://schemas.microsoft.com/office/drawing/2010/main">
                                <a:solidFill>
                                  <a:srgbClr val="FFFFFF"/>
                                </a:solidFill>
                              </a14:hiddenFill>
                            </a:ext>
                          </a:extLst>
                        </pic:spPr>
                      </pic:pic>
                      <wps:wsp>
                        <wps:cNvPr id="8" name="Text Box 4"/>
                        <wps:cNvSpPr txBox="1">
                          <a:spLocks noChangeArrowheads="1"/>
                        </wps:cNvSpPr>
                        <wps:spPr bwMode="auto">
                          <a:xfrm>
                            <a:off x="1695" y="1015"/>
                            <a:ext cx="2160"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C6421" w14:textId="77777777" w:rsidR="00170CCE" w:rsidRPr="00B252F0" w:rsidRDefault="00170CCE" w:rsidP="00170CCE">
                              <w:pPr>
                                <w:rPr>
                                  <w:b/>
                                  <w:caps/>
                                  <w:color w:val="FFFFFF"/>
                                  <w:spacing w:val="6"/>
                                  <w:sz w:val="16"/>
                                </w:rPr>
                              </w:pPr>
                              <w:r>
                                <w:rPr>
                                  <w:rFonts w:cs="Arial"/>
                                  <w:b/>
                                  <w:caps/>
                                  <w:color w:val="FFFFFF"/>
                                  <w:spacing w:val="6"/>
                                  <w:sz w:val="16"/>
                                  <w:szCs w:val="16"/>
                                </w:rPr>
                                <w:t>Centrum celoŽivotního vzdělávání</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6EA93B" id="Skupina 6" o:spid="_x0000_s1026" style="position:absolute;left:0;text-align:left;margin-left:24.5pt;margin-top:0;width:210pt;height:24pt;z-index:-251656192;mso-position-horizontal-relative:page;mso-position-vertical:bottom;mso-position-vertical-relative:top-margin-area" coordorigin="1695,1009" coordsize="2160,3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">
                <v:shape id="Picture 3" o:spid="_x0000_s1027" type="#_x0000_t75" style="position:absolute;left:1695;top:1009;width:2160;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">
                  <v:imagedata r:id="rId7" o:title=""/>
                </v:shape>
                <v:shapetype id="_x0000_t202" coordsize="21600,21600" o:spt="202" path="m,l,21600r21600,l21600,xe">
                  <v:stroke joinstyle="miter"/>
                  <v:path gradientshapeok="t" o:connecttype="rect"/>
                </v:shapetype>
                <v:shape id="Text Box 4" o:spid="_x0000_s1028" type="#_x0000_t202" style="position:absolute;left:1695;top:1015;width:2160;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149C6421" w14:textId="77777777" w:rsidR="00170CCE" w:rsidRPr="00B252F0" w:rsidRDefault="00170CCE" w:rsidP="00170CCE">
                        <w:pPr>
                          <w:rPr>
                            <w:b/>
                            <w:caps/>
                            <w:color w:val="FFFFFF"/>
                            <w:spacing w:val="6"/>
                            <w:sz w:val="16"/>
                          </w:rPr>
                        </w:pPr>
                        <w:r>
                          <w:rPr>
                            <w:rFonts w:cs="Arial"/>
                            <w:b/>
                            <w:caps/>
                            <w:color w:val="FFFFFF"/>
                            <w:spacing w:val="6"/>
                            <w:sz w:val="16"/>
                            <w:szCs w:val="16"/>
                          </w:rPr>
                          <w:t>Centrum celoŽivotního vzdělávání</w:t>
                        </w:r>
                      </w:p>
                    </w:txbxContent>
                  </v:textbox>
                </v:shape>
                <w10:wrap type="through" anchorx="page" anchory="margin"/>
              </v:group>
            </w:pict>
          </mc:Fallback>
        </mc:AlternateContent>
      </w:r>
      <w:r w:rsidR="003837C8">
        <w:rPr>
          <w:rFonts w:ascii="Segoe UI" w:hAnsi="Segoe UI" w:cs="Segoe UI"/>
          <w:b/>
          <w:bCs/>
          <w:noProof/>
          <w:sz w:val="20"/>
          <w:szCs w:val="20"/>
        </w:rPr>
        <w:drawing>
          <wp:anchor distT="0" distB="0" distL="114300" distR="114300" simplePos="0" relativeHeight="251658240" behindDoc="1" locked="0" layoutInCell="1" allowOverlap="1" wp14:anchorId="582A6229" wp14:editId="447F6F2E">
            <wp:simplePos x="0" y="0"/>
            <wp:positionH relativeFrom="column">
              <wp:posOffset>5306236</wp:posOffset>
            </wp:positionH>
            <wp:positionV relativeFrom="paragraph">
              <wp:posOffset>-403475</wp:posOffset>
            </wp:positionV>
            <wp:extent cx="1717675" cy="659765"/>
            <wp:effectExtent l="0" t="0" r="0"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7675" cy="659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9F0554" w14:textId="58C07A24" w:rsidR="003837C8" w:rsidRPr="003837C8" w:rsidRDefault="003837C8" w:rsidP="007A0A75">
      <w:pPr>
        <w:jc w:val="center"/>
        <w:rPr>
          <w:rFonts w:ascii="Segoe UI" w:hAnsi="Segoe UI" w:cs="Segoe UI"/>
          <w:b/>
          <w:bCs/>
          <w:sz w:val="10"/>
          <w:szCs w:val="10"/>
        </w:rPr>
      </w:pPr>
    </w:p>
    <w:p w14:paraId="44E137DF" w14:textId="77777777" w:rsidR="00170CCE" w:rsidRPr="00170CCE" w:rsidRDefault="00170CCE" w:rsidP="007A0A75">
      <w:pPr>
        <w:jc w:val="center"/>
        <w:rPr>
          <w:rFonts w:asciiTheme="minorHAnsi" w:hAnsiTheme="minorHAnsi" w:cstheme="minorHAnsi"/>
          <w:b/>
          <w:bCs/>
          <w:sz w:val="10"/>
          <w:szCs w:val="10"/>
        </w:rPr>
      </w:pPr>
    </w:p>
    <w:p w14:paraId="2C66D86C" w14:textId="6BCD7A7F" w:rsidR="007A0A75" w:rsidRPr="00170CCE" w:rsidRDefault="007A0A75" w:rsidP="007A0A75">
      <w:pPr>
        <w:jc w:val="center"/>
        <w:rPr>
          <w:rFonts w:asciiTheme="minorHAnsi" w:hAnsiTheme="minorHAnsi" w:cstheme="minorHAnsi"/>
          <w:b/>
          <w:bCs/>
          <w:sz w:val="28"/>
          <w:szCs w:val="28"/>
        </w:rPr>
      </w:pPr>
      <w:r w:rsidRPr="00170CCE">
        <w:rPr>
          <w:rFonts w:asciiTheme="minorHAnsi" w:hAnsiTheme="minorHAnsi" w:cstheme="minorHAnsi"/>
          <w:b/>
          <w:bCs/>
          <w:sz w:val="28"/>
          <w:szCs w:val="28"/>
        </w:rPr>
        <w:t>POKYNY PRO PSANÍ A ODEVZDÁVÁNÍ ZÁVĚREČNÉ PRÁCE</w:t>
      </w:r>
    </w:p>
    <w:p w14:paraId="750242DE" w14:textId="0F2948D8" w:rsidR="00170CCE" w:rsidRDefault="00170CCE" w:rsidP="00170CCE">
      <w:pPr>
        <w:spacing w:line="600" w:lineRule="auto"/>
        <w:jc w:val="center"/>
        <w:rPr>
          <w:rFonts w:asciiTheme="minorHAnsi" w:hAnsiTheme="minorHAnsi" w:cstheme="minorHAnsi"/>
          <w:b/>
          <w:bCs/>
          <w:sz w:val="26"/>
          <w:szCs w:val="26"/>
        </w:rPr>
      </w:pPr>
      <w:r w:rsidRPr="00170CCE">
        <w:rPr>
          <w:rFonts w:asciiTheme="minorHAnsi" w:hAnsiTheme="minorHAnsi" w:cstheme="minorHAnsi"/>
          <w:iCs/>
          <w:sz w:val="26"/>
          <w:szCs w:val="26"/>
        </w:rPr>
        <w:t>Studijní program:</w:t>
      </w:r>
      <w:r w:rsidRPr="00170CCE">
        <w:rPr>
          <w:rFonts w:asciiTheme="minorHAnsi" w:hAnsiTheme="minorHAnsi" w:cstheme="minorHAnsi"/>
          <w:sz w:val="26"/>
          <w:szCs w:val="26"/>
        </w:rPr>
        <w:t xml:space="preserve"> </w:t>
      </w:r>
      <w:hyperlink r:id="rId9" w:history="1">
        <w:r w:rsidRPr="00170CCE">
          <w:rPr>
            <w:rFonts w:asciiTheme="minorHAnsi" w:hAnsiTheme="minorHAnsi" w:cstheme="minorHAnsi"/>
            <w:b/>
            <w:bCs/>
            <w:sz w:val="26"/>
            <w:szCs w:val="26"/>
          </w:rPr>
          <w:t>Studium pedagogiky pro učitele</w:t>
        </w:r>
      </w:hyperlink>
      <w:r w:rsidRPr="00170CCE">
        <w:rPr>
          <w:rFonts w:asciiTheme="minorHAnsi" w:hAnsiTheme="minorHAnsi" w:cstheme="minorHAnsi"/>
          <w:b/>
          <w:bCs/>
          <w:sz w:val="26"/>
          <w:szCs w:val="26"/>
        </w:rPr>
        <w:t xml:space="preserve"> 2.st ZŠ a SŠ</w:t>
      </w:r>
    </w:p>
    <w:p w14:paraId="0C5F24F5" w14:textId="77777777" w:rsidR="007A0A75" w:rsidRPr="00170CCE" w:rsidRDefault="007A0A75" w:rsidP="00C51A21">
      <w:pPr>
        <w:jc w:val="center"/>
        <w:rPr>
          <w:rFonts w:asciiTheme="minorHAnsi" w:hAnsiTheme="minorHAnsi" w:cstheme="minorHAnsi"/>
          <w:b/>
          <w:bCs/>
          <w:sz w:val="22"/>
          <w:szCs w:val="22"/>
        </w:rPr>
      </w:pPr>
      <w:r w:rsidRPr="00170CCE">
        <w:rPr>
          <w:rFonts w:asciiTheme="minorHAnsi" w:hAnsiTheme="minorHAnsi" w:cstheme="minorHAnsi"/>
          <w:b/>
          <w:bCs/>
          <w:sz w:val="22"/>
          <w:szCs w:val="22"/>
        </w:rPr>
        <w:t>Formální náležitosti závěrečné práce</w:t>
      </w:r>
    </w:p>
    <w:p w14:paraId="254381C2" w14:textId="73FD1DD5" w:rsidR="007A0A75" w:rsidRPr="00170CCE" w:rsidRDefault="007A0A75" w:rsidP="00026C5A">
      <w:pPr>
        <w:jc w:val="both"/>
        <w:rPr>
          <w:rFonts w:asciiTheme="minorHAnsi" w:hAnsiTheme="minorHAnsi" w:cstheme="minorHAnsi"/>
          <w:sz w:val="22"/>
          <w:szCs w:val="22"/>
        </w:rPr>
      </w:pPr>
      <w:r w:rsidRPr="00170CCE">
        <w:rPr>
          <w:rFonts w:asciiTheme="minorHAnsi" w:hAnsiTheme="minorHAnsi" w:cstheme="minorHAnsi"/>
          <w:sz w:val="22"/>
          <w:szCs w:val="22"/>
        </w:rPr>
        <w:t xml:space="preserve">1. </w:t>
      </w:r>
      <w:r w:rsidR="00654031" w:rsidRPr="00170CCE">
        <w:rPr>
          <w:rFonts w:asciiTheme="minorHAnsi" w:hAnsiTheme="minorHAnsi" w:cstheme="minorHAnsi"/>
          <w:sz w:val="22"/>
          <w:szCs w:val="22"/>
        </w:rPr>
        <w:t>Závěrečná písemná práce by měla být vysvětlením a syntézou portfolia prokazuj</w:t>
      </w:r>
      <w:r w:rsidR="00C51A21" w:rsidRPr="00170CCE">
        <w:rPr>
          <w:rFonts w:asciiTheme="minorHAnsi" w:hAnsiTheme="minorHAnsi" w:cstheme="minorHAnsi"/>
          <w:sz w:val="22"/>
          <w:szCs w:val="22"/>
        </w:rPr>
        <w:t>ící</w:t>
      </w:r>
      <w:r w:rsidR="00654031" w:rsidRPr="00170CCE">
        <w:rPr>
          <w:rFonts w:asciiTheme="minorHAnsi" w:hAnsiTheme="minorHAnsi" w:cstheme="minorHAnsi"/>
          <w:sz w:val="22"/>
          <w:szCs w:val="22"/>
        </w:rPr>
        <w:t xml:space="preserve"> rozvinutí profesních kompetencí účastníka. Smyslem práce je mj. přispět k vědomému utváření profesního sebepojetí účastníka</w:t>
      </w:r>
      <w:r w:rsidR="00887797" w:rsidRPr="00170CCE">
        <w:rPr>
          <w:rFonts w:asciiTheme="minorHAnsi" w:hAnsiTheme="minorHAnsi" w:cstheme="minorHAnsi"/>
          <w:sz w:val="22"/>
          <w:szCs w:val="22"/>
        </w:rPr>
        <w:t>.</w:t>
      </w:r>
      <w:r w:rsidR="00654031" w:rsidRPr="00170CCE">
        <w:rPr>
          <w:rFonts w:asciiTheme="minorHAnsi" w:hAnsiTheme="minorHAnsi" w:cstheme="minorHAnsi"/>
          <w:sz w:val="22"/>
          <w:szCs w:val="22"/>
        </w:rPr>
        <w:t xml:space="preserve"> </w:t>
      </w:r>
      <w:r w:rsidRPr="00170CCE">
        <w:rPr>
          <w:rFonts w:asciiTheme="minorHAnsi" w:hAnsiTheme="minorHAnsi" w:cstheme="minorHAnsi"/>
          <w:sz w:val="22"/>
          <w:szCs w:val="22"/>
        </w:rPr>
        <w:t xml:space="preserve">Vlastní text práce zpravidla </w:t>
      </w:r>
      <w:r w:rsidR="00654031" w:rsidRPr="00170CCE">
        <w:rPr>
          <w:rFonts w:asciiTheme="minorHAnsi" w:hAnsiTheme="minorHAnsi" w:cstheme="minorHAnsi"/>
          <w:sz w:val="22"/>
          <w:szCs w:val="22"/>
        </w:rPr>
        <w:t xml:space="preserve">činí </w:t>
      </w:r>
      <w:proofErr w:type="gramStart"/>
      <w:r w:rsidR="00654031" w:rsidRPr="00170CCE">
        <w:rPr>
          <w:rFonts w:asciiTheme="minorHAnsi" w:hAnsiTheme="minorHAnsi" w:cstheme="minorHAnsi"/>
          <w:sz w:val="22"/>
          <w:szCs w:val="22"/>
        </w:rPr>
        <w:t>30 -</w:t>
      </w:r>
      <w:r w:rsidR="00147C70" w:rsidRPr="00170CCE">
        <w:rPr>
          <w:rFonts w:asciiTheme="minorHAnsi" w:hAnsiTheme="minorHAnsi" w:cstheme="minorHAnsi"/>
          <w:sz w:val="22"/>
          <w:szCs w:val="22"/>
        </w:rPr>
        <w:t xml:space="preserve"> </w:t>
      </w:r>
      <w:r w:rsidR="00654031" w:rsidRPr="00170CCE">
        <w:rPr>
          <w:rFonts w:asciiTheme="minorHAnsi" w:hAnsiTheme="minorHAnsi" w:cstheme="minorHAnsi"/>
          <w:sz w:val="22"/>
          <w:szCs w:val="22"/>
        </w:rPr>
        <w:t>40</w:t>
      </w:r>
      <w:proofErr w:type="gramEnd"/>
      <w:r w:rsidR="00654031" w:rsidRPr="00170CCE">
        <w:rPr>
          <w:rFonts w:asciiTheme="minorHAnsi" w:hAnsiTheme="minorHAnsi" w:cstheme="minorHAnsi"/>
          <w:sz w:val="22"/>
          <w:szCs w:val="22"/>
        </w:rPr>
        <w:t xml:space="preserve"> stran.</w:t>
      </w:r>
    </w:p>
    <w:p w14:paraId="64CCD3F4" w14:textId="77777777" w:rsidR="00654031" w:rsidRPr="00170CCE" w:rsidRDefault="00654031" w:rsidP="00026C5A">
      <w:pPr>
        <w:jc w:val="both"/>
        <w:rPr>
          <w:rFonts w:asciiTheme="minorHAnsi" w:hAnsiTheme="minorHAnsi" w:cstheme="minorHAnsi"/>
          <w:sz w:val="22"/>
          <w:szCs w:val="22"/>
        </w:rPr>
      </w:pPr>
    </w:p>
    <w:p w14:paraId="29D5B982" w14:textId="77777777" w:rsidR="007A0A75" w:rsidRPr="00170CCE" w:rsidRDefault="007A0A75" w:rsidP="00026C5A">
      <w:pPr>
        <w:jc w:val="both"/>
        <w:rPr>
          <w:rFonts w:asciiTheme="minorHAnsi" w:hAnsiTheme="minorHAnsi" w:cstheme="minorHAnsi"/>
          <w:sz w:val="22"/>
          <w:szCs w:val="22"/>
        </w:rPr>
      </w:pPr>
      <w:r w:rsidRPr="00170CCE">
        <w:rPr>
          <w:rFonts w:asciiTheme="minorHAnsi" w:hAnsiTheme="minorHAnsi" w:cstheme="minorHAnsi"/>
          <w:sz w:val="22"/>
          <w:szCs w:val="22"/>
        </w:rPr>
        <w:t xml:space="preserve">2. Do vlastního textu závěrečné práce se nezapočítávají formální kapitoly, mezi které patří: </w:t>
      </w:r>
    </w:p>
    <w:p w14:paraId="073A7564" w14:textId="77777777" w:rsidR="007A0A75" w:rsidRPr="00170CCE" w:rsidRDefault="007A0A75" w:rsidP="00026C5A">
      <w:pPr>
        <w:jc w:val="both"/>
        <w:rPr>
          <w:rFonts w:asciiTheme="minorHAnsi" w:hAnsiTheme="minorHAnsi" w:cstheme="minorHAnsi"/>
          <w:sz w:val="22"/>
          <w:szCs w:val="22"/>
        </w:rPr>
      </w:pPr>
      <w:r w:rsidRPr="00170CCE">
        <w:rPr>
          <w:rFonts w:asciiTheme="minorHAnsi" w:hAnsiTheme="minorHAnsi" w:cstheme="minorHAnsi"/>
          <w:sz w:val="22"/>
          <w:szCs w:val="22"/>
        </w:rPr>
        <w:t xml:space="preserve">a) úvodní strany (titul, prohlášení, poděkování, anotace, klíčová slova, obsah), </w:t>
      </w:r>
    </w:p>
    <w:p w14:paraId="68B6238A" w14:textId="77777777" w:rsidR="007A0A75" w:rsidRPr="00170CCE" w:rsidRDefault="007A0A75" w:rsidP="00026C5A">
      <w:pPr>
        <w:jc w:val="both"/>
        <w:rPr>
          <w:rFonts w:asciiTheme="minorHAnsi" w:hAnsiTheme="minorHAnsi" w:cstheme="minorHAnsi"/>
          <w:sz w:val="22"/>
          <w:szCs w:val="22"/>
        </w:rPr>
      </w:pPr>
      <w:r w:rsidRPr="00170CCE">
        <w:rPr>
          <w:rFonts w:asciiTheme="minorHAnsi" w:hAnsiTheme="minorHAnsi" w:cstheme="minorHAnsi"/>
          <w:sz w:val="22"/>
          <w:szCs w:val="22"/>
        </w:rPr>
        <w:t xml:space="preserve">b) strany se seznamem použitých informačních zdrojů a poznámkovým aparátem, </w:t>
      </w:r>
    </w:p>
    <w:p w14:paraId="2E7E5766" w14:textId="77777777" w:rsidR="007A0A75" w:rsidRPr="00170CCE" w:rsidRDefault="007A0A75" w:rsidP="00026C5A">
      <w:pPr>
        <w:jc w:val="both"/>
        <w:rPr>
          <w:rFonts w:asciiTheme="minorHAnsi" w:hAnsiTheme="minorHAnsi" w:cstheme="minorHAnsi"/>
          <w:sz w:val="22"/>
          <w:szCs w:val="22"/>
        </w:rPr>
      </w:pPr>
      <w:r w:rsidRPr="00170CCE">
        <w:rPr>
          <w:rFonts w:asciiTheme="minorHAnsi" w:hAnsiTheme="minorHAnsi" w:cstheme="minorHAnsi"/>
          <w:sz w:val="22"/>
          <w:szCs w:val="22"/>
        </w:rPr>
        <w:t xml:space="preserve">c) seznam použitých zkratek, seznam obrázků, seznam tabulek, </w:t>
      </w:r>
    </w:p>
    <w:p w14:paraId="3FEBBDF8" w14:textId="77777777" w:rsidR="007A0A75" w:rsidRPr="00170CCE" w:rsidRDefault="007A0A75" w:rsidP="00026C5A">
      <w:pPr>
        <w:jc w:val="both"/>
        <w:rPr>
          <w:rFonts w:asciiTheme="minorHAnsi" w:hAnsiTheme="minorHAnsi" w:cstheme="minorHAnsi"/>
          <w:sz w:val="22"/>
          <w:szCs w:val="22"/>
        </w:rPr>
      </w:pPr>
      <w:r w:rsidRPr="00170CCE">
        <w:rPr>
          <w:rFonts w:asciiTheme="minorHAnsi" w:hAnsiTheme="minorHAnsi" w:cstheme="minorHAnsi"/>
          <w:sz w:val="22"/>
          <w:szCs w:val="22"/>
        </w:rPr>
        <w:t xml:space="preserve">d) přílohy. </w:t>
      </w:r>
    </w:p>
    <w:p w14:paraId="51E3ABBC" w14:textId="77777777" w:rsidR="007A0A75" w:rsidRPr="00170CCE" w:rsidRDefault="007A0A75" w:rsidP="00026C5A">
      <w:pPr>
        <w:jc w:val="both"/>
        <w:rPr>
          <w:rFonts w:asciiTheme="minorHAnsi" w:hAnsiTheme="minorHAnsi" w:cstheme="minorHAnsi"/>
          <w:sz w:val="22"/>
          <w:szCs w:val="22"/>
        </w:rPr>
      </w:pPr>
    </w:p>
    <w:p w14:paraId="26402091" w14:textId="77777777" w:rsidR="007A0A75" w:rsidRPr="00170CCE" w:rsidRDefault="007A0A75" w:rsidP="00026C5A">
      <w:pPr>
        <w:jc w:val="both"/>
        <w:rPr>
          <w:rFonts w:asciiTheme="minorHAnsi" w:hAnsiTheme="minorHAnsi" w:cstheme="minorHAnsi"/>
          <w:sz w:val="22"/>
          <w:szCs w:val="22"/>
        </w:rPr>
      </w:pPr>
      <w:r w:rsidRPr="00170CCE">
        <w:rPr>
          <w:rFonts w:asciiTheme="minorHAnsi" w:hAnsiTheme="minorHAnsi" w:cstheme="minorHAnsi"/>
          <w:sz w:val="22"/>
          <w:szCs w:val="22"/>
        </w:rPr>
        <w:t xml:space="preserve">3. Závěrečné práce se píší elektronicky (typem písma Times New Roman, velikost písma 12, řádkování 1,5) ve formátu A4. Použit je bílý papír potištěný pouze po jedné straně. Autor dodržuje ČSN 01 6910. </w:t>
      </w:r>
    </w:p>
    <w:p w14:paraId="052E2948" w14:textId="77777777" w:rsidR="007A0A75" w:rsidRPr="00170CCE" w:rsidRDefault="007A0A75" w:rsidP="00026C5A">
      <w:pPr>
        <w:jc w:val="both"/>
        <w:rPr>
          <w:rFonts w:asciiTheme="minorHAnsi" w:hAnsiTheme="minorHAnsi" w:cstheme="minorHAnsi"/>
          <w:sz w:val="22"/>
          <w:szCs w:val="22"/>
        </w:rPr>
      </w:pPr>
    </w:p>
    <w:p w14:paraId="56F25106" w14:textId="10E517D0" w:rsidR="007A0A75" w:rsidRPr="00170CCE" w:rsidRDefault="007A0A75" w:rsidP="00026C5A">
      <w:pPr>
        <w:jc w:val="both"/>
        <w:rPr>
          <w:rFonts w:asciiTheme="minorHAnsi" w:hAnsiTheme="minorHAnsi" w:cstheme="minorHAnsi"/>
          <w:sz w:val="22"/>
          <w:szCs w:val="22"/>
        </w:rPr>
      </w:pPr>
      <w:r w:rsidRPr="00170CCE">
        <w:rPr>
          <w:rFonts w:asciiTheme="minorHAnsi" w:hAnsiTheme="minorHAnsi" w:cstheme="minorHAnsi"/>
          <w:sz w:val="22"/>
          <w:szCs w:val="22"/>
        </w:rPr>
        <w:t>4. Tištěná forma závěrečné práce by měla být v kroužkové vazbě</w:t>
      </w:r>
      <w:r w:rsidR="00385D04" w:rsidRPr="00170CCE">
        <w:rPr>
          <w:rFonts w:asciiTheme="minorHAnsi" w:hAnsiTheme="minorHAnsi" w:cstheme="minorHAnsi"/>
          <w:sz w:val="22"/>
          <w:szCs w:val="22"/>
        </w:rPr>
        <w:t xml:space="preserve"> ve dvojím vyhotovení</w:t>
      </w:r>
      <w:r w:rsidRPr="00170CCE">
        <w:rPr>
          <w:rFonts w:asciiTheme="minorHAnsi" w:hAnsiTheme="minorHAnsi" w:cstheme="minorHAnsi"/>
          <w:sz w:val="22"/>
          <w:szCs w:val="22"/>
        </w:rPr>
        <w:t xml:space="preserve">. </w:t>
      </w:r>
    </w:p>
    <w:p w14:paraId="291B30EB" w14:textId="15B82374" w:rsidR="007A0A75" w:rsidRPr="00170CCE" w:rsidRDefault="007A0A75" w:rsidP="00026C5A">
      <w:pPr>
        <w:jc w:val="both"/>
        <w:rPr>
          <w:rFonts w:asciiTheme="minorHAnsi" w:hAnsiTheme="minorHAnsi" w:cstheme="minorHAnsi"/>
          <w:sz w:val="22"/>
          <w:szCs w:val="22"/>
        </w:rPr>
      </w:pPr>
      <w:r w:rsidRPr="00170CCE">
        <w:rPr>
          <w:rFonts w:asciiTheme="minorHAnsi" w:hAnsiTheme="minorHAnsi" w:cstheme="minorHAnsi"/>
          <w:sz w:val="22"/>
          <w:szCs w:val="22"/>
        </w:rPr>
        <w:t>Titulní strana obsahuje následující údaje: Univerzita J. E. Purkyně v Ústí nad Labem, Pedagogická fakulta, Centrum celoživotního vzdělávání, Závěrečná práce, Rok obhajoby, Autor</w:t>
      </w:r>
      <w:r w:rsidR="00654031" w:rsidRPr="00170CCE">
        <w:rPr>
          <w:rFonts w:asciiTheme="minorHAnsi" w:hAnsiTheme="minorHAnsi" w:cstheme="minorHAnsi"/>
          <w:sz w:val="22"/>
          <w:szCs w:val="22"/>
        </w:rPr>
        <w:t>.</w:t>
      </w:r>
    </w:p>
    <w:p w14:paraId="133063C4" w14:textId="77777777" w:rsidR="007A0A75" w:rsidRPr="00170CCE" w:rsidRDefault="007A0A75" w:rsidP="00026C5A">
      <w:pPr>
        <w:jc w:val="both"/>
        <w:rPr>
          <w:rFonts w:asciiTheme="minorHAnsi" w:hAnsiTheme="minorHAnsi" w:cstheme="minorHAnsi"/>
          <w:sz w:val="22"/>
          <w:szCs w:val="22"/>
        </w:rPr>
      </w:pPr>
    </w:p>
    <w:p w14:paraId="5861D9C5" w14:textId="640EE8BB" w:rsidR="007A0A75" w:rsidRPr="00170CCE" w:rsidRDefault="007A0A75" w:rsidP="00026C5A">
      <w:pPr>
        <w:jc w:val="both"/>
        <w:rPr>
          <w:rFonts w:asciiTheme="minorHAnsi" w:hAnsiTheme="minorHAnsi" w:cstheme="minorHAnsi"/>
          <w:sz w:val="22"/>
          <w:szCs w:val="22"/>
        </w:rPr>
      </w:pPr>
      <w:r w:rsidRPr="00170CCE">
        <w:rPr>
          <w:rFonts w:asciiTheme="minorHAnsi" w:hAnsiTheme="minorHAnsi" w:cstheme="minorHAnsi"/>
          <w:sz w:val="22"/>
          <w:szCs w:val="22"/>
        </w:rPr>
        <w:t xml:space="preserve">5. Tištěná forma závěrečné práce obsahuje zejména: </w:t>
      </w:r>
    </w:p>
    <w:p w14:paraId="4B1BC092" w14:textId="6CC4D274" w:rsidR="007A0A75" w:rsidRPr="00170CCE" w:rsidRDefault="007A0A75" w:rsidP="00026C5A">
      <w:pPr>
        <w:jc w:val="both"/>
        <w:rPr>
          <w:rFonts w:asciiTheme="minorHAnsi" w:hAnsiTheme="minorHAnsi" w:cstheme="minorHAnsi"/>
          <w:sz w:val="22"/>
          <w:szCs w:val="22"/>
        </w:rPr>
      </w:pPr>
      <w:r w:rsidRPr="00170CCE">
        <w:rPr>
          <w:rFonts w:asciiTheme="minorHAnsi" w:hAnsiTheme="minorHAnsi" w:cstheme="minorHAnsi"/>
          <w:sz w:val="22"/>
          <w:szCs w:val="22"/>
        </w:rPr>
        <w:t xml:space="preserve">a) Úvodní strana s názvem univerzity, fakulty, Centra celoživotního vzdělávání, </w:t>
      </w:r>
      <w:r w:rsidR="00654031" w:rsidRPr="00170CCE">
        <w:rPr>
          <w:rFonts w:asciiTheme="minorHAnsi" w:hAnsiTheme="minorHAnsi" w:cstheme="minorHAnsi"/>
          <w:sz w:val="22"/>
          <w:szCs w:val="22"/>
        </w:rPr>
        <w:t xml:space="preserve">nadpis </w:t>
      </w:r>
      <w:r w:rsidR="00654031" w:rsidRPr="00170CCE">
        <w:rPr>
          <w:rFonts w:asciiTheme="minorHAnsi" w:hAnsiTheme="minorHAnsi" w:cstheme="minorHAnsi"/>
          <w:i/>
          <w:iCs/>
          <w:sz w:val="22"/>
          <w:szCs w:val="22"/>
        </w:rPr>
        <w:t xml:space="preserve">Závěrečná práce včetně Portfolia v rámci oborové didaktiky </w:t>
      </w:r>
      <w:proofErr w:type="gramStart"/>
      <w:r w:rsidR="00654031" w:rsidRPr="00170CCE">
        <w:rPr>
          <w:rFonts w:asciiTheme="minorHAnsi" w:hAnsiTheme="minorHAnsi" w:cstheme="minorHAnsi"/>
          <w:sz w:val="22"/>
          <w:szCs w:val="22"/>
        </w:rPr>
        <w:t>…….</w:t>
      </w:r>
      <w:proofErr w:type="gramEnd"/>
      <w:r w:rsidR="00654031" w:rsidRPr="00170CCE">
        <w:rPr>
          <w:rFonts w:asciiTheme="minorHAnsi" w:hAnsiTheme="minorHAnsi" w:cstheme="minorHAnsi"/>
          <w:sz w:val="22"/>
          <w:szCs w:val="22"/>
        </w:rPr>
        <w:t>, jméno účastníka programu, oborov</w:t>
      </w:r>
      <w:r w:rsidR="00385D04" w:rsidRPr="00170CCE">
        <w:rPr>
          <w:rFonts w:asciiTheme="minorHAnsi" w:hAnsiTheme="minorHAnsi" w:cstheme="minorHAnsi"/>
          <w:sz w:val="22"/>
          <w:szCs w:val="22"/>
        </w:rPr>
        <w:t>ou</w:t>
      </w:r>
      <w:r w:rsidR="00654031" w:rsidRPr="00170CCE">
        <w:rPr>
          <w:rFonts w:asciiTheme="minorHAnsi" w:hAnsiTheme="minorHAnsi" w:cstheme="minorHAnsi"/>
          <w:sz w:val="22"/>
          <w:szCs w:val="22"/>
        </w:rPr>
        <w:t xml:space="preserve"> didaktik</w:t>
      </w:r>
      <w:r w:rsidR="00385D04" w:rsidRPr="00170CCE">
        <w:rPr>
          <w:rFonts w:asciiTheme="minorHAnsi" w:hAnsiTheme="minorHAnsi" w:cstheme="minorHAnsi"/>
          <w:sz w:val="22"/>
          <w:szCs w:val="22"/>
        </w:rPr>
        <w:t>u</w:t>
      </w:r>
      <w:r w:rsidR="00654031" w:rsidRPr="00170CCE">
        <w:rPr>
          <w:rFonts w:asciiTheme="minorHAnsi" w:hAnsiTheme="minorHAnsi" w:cstheme="minorHAnsi"/>
          <w:sz w:val="22"/>
          <w:szCs w:val="22"/>
        </w:rPr>
        <w:t>, garanta programu, místo a rok odevzdání práce</w:t>
      </w:r>
      <w:r w:rsidR="00B06006" w:rsidRPr="00170CCE">
        <w:rPr>
          <w:rFonts w:asciiTheme="minorHAnsi" w:hAnsiTheme="minorHAnsi" w:cstheme="minorHAnsi"/>
          <w:sz w:val="22"/>
          <w:szCs w:val="22"/>
        </w:rPr>
        <w:t>.</w:t>
      </w:r>
      <w:r w:rsidRPr="00170CCE">
        <w:rPr>
          <w:rFonts w:asciiTheme="minorHAnsi" w:hAnsiTheme="minorHAnsi" w:cstheme="minorHAnsi"/>
          <w:sz w:val="22"/>
          <w:szCs w:val="22"/>
        </w:rPr>
        <w:t xml:space="preserve"> </w:t>
      </w:r>
    </w:p>
    <w:p w14:paraId="7659B5DC" w14:textId="0AC79C54" w:rsidR="007A0A75" w:rsidRPr="00170CCE" w:rsidRDefault="00654031" w:rsidP="00026C5A">
      <w:pPr>
        <w:jc w:val="both"/>
        <w:rPr>
          <w:rFonts w:asciiTheme="minorHAnsi" w:hAnsiTheme="minorHAnsi" w:cstheme="minorHAnsi"/>
          <w:sz w:val="22"/>
          <w:szCs w:val="22"/>
        </w:rPr>
      </w:pPr>
      <w:r w:rsidRPr="00170CCE">
        <w:rPr>
          <w:rFonts w:asciiTheme="minorHAnsi" w:hAnsiTheme="minorHAnsi" w:cstheme="minorHAnsi"/>
          <w:sz w:val="22"/>
          <w:szCs w:val="22"/>
        </w:rPr>
        <w:t>b</w:t>
      </w:r>
      <w:r w:rsidR="007A0A75" w:rsidRPr="00170CCE">
        <w:rPr>
          <w:rFonts w:asciiTheme="minorHAnsi" w:hAnsiTheme="minorHAnsi" w:cstheme="minorHAnsi"/>
          <w:sz w:val="22"/>
          <w:szCs w:val="22"/>
        </w:rPr>
        <w:t>) Prohlášení, že autor vypracoval závěrečnou práci samostatně za použití uvedených informačních zdrojů a pramenů. Toto prohlášení je originálně podepsáno autorem práce a umístěno na patitulu nebo na následující stránce</w:t>
      </w:r>
      <w:r w:rsidR="00B06006" w:rsidRPr="00170CCE">
        <w:rPr>
          <w:rFonts w:asciiTheme="minorHAnsi" w:hAnsiTheme="minorHAnsi" w:cstheme="minorHAnsi"/>
          <w:sz w:val="22"/>
          <w:szCs w:val="22"/>
        </w:rPr>
        <w:t>.</w:t>
      </w:r>
      <w:r w:rsidR="007A0A75" w:rsidRPr="00170CCE">
        <w:rPr>
          <w:rFonts w:asciiTheme="minorHAnsi" w:hAnsiTheme="minorHAnsi" w:cstheme="minorHAnsi"/>
          <w:sz w:val="22"/>
          <w:szCs w:val="22"/>
        </w:rPr>
        <w:t xml:space="preserve"> </w:t>
      </w:r>
    </w:p>
    <w:p w14:paraId="6AA29DFF" w14:textId="411F1DD1" w:rsidR="007A0A75" w:rsidRPr="00170CCE" w:rsidRDefault="00654031" w:rsidP="00026C5A">
      <w:pPr>
        <w:jc w:val="both"/>
        <w:rPr>
          <w:rFonts w:asciiTheme="minorHAnsi" w:hAnsiTheme="minorHAnsi" w:cstheme="minorHAnsi"/>
          <w:sz w:val="22"/>
          <w:szCs w:val="22"/>
        </w:rPr>
      </w:pPr>
      <w:r w:rsidRPr="00170CCE">
        <w:rPr>
          <w:rFonts w:asciiTheme="minorHAnsi" w:hAnsiTheme="minorHAnsi" w:cstheme="minorHAnsi"/>
          <w:sz w:val="22"/>
          <w:szCs w:val="22"/>
        </w:rPr>
        <w:t>c</w:t>
      </w:r>
      <w:r w:rsidR="007A0A75" w:rsidRPr="00170CCE">
        <w:rPr>
          <w:rFonts w:asciiTheme="minorHAnsi" w:hAnsiTheme="minorHAnsi" w:cstheme="minorHAnsi"/>
          <w:sz w:val="22"/>
          <w:szCs w:val="22"/>
        </w:rPr>
        <w:t xml:space="preserve">) Anotaci práce v jazyce českém a anglickém. </w:t>
      </w:r>
    </w:p>
    <w:p w14:paraId="7B94412F" w14:textId="43C25F26" w:rsidR="007A0A75" w:rsidRPr="00170CCE" w:rsidRDefault="00654031" w:rsidP="00026C5A">
      <w:pPr>
        <w:jc w:val="both"/>
        <w:rPr>
          <w:rFonts w:asciiTheme="minorHAnsi" w:hAnsiTheme="minorHAnsi" w:cstheme="minorHAnsi"/>
          <w:sz w:val="22"/>
          <w:szCs w:val="22"/>
        </w:rPr>
      </w:pPr>
      <w:r w:rsidRPr="00170CCE">
        <w:rPr>
          <w:rFonts w:asciiTheme="minorHAnsi" w:hAnsiTheme="minorHAnsi" w:cstheme="minorHAnsi"/>
          <w:sz w:val="22"/>
          <w:szCs w:val="22"/>
        </w:rPr>
        <w:t>d</w:t>
      </w:r>
      <w:r w:rsidR="007A0A75" w:rsidRPr="00170CCE">
        <w:rPr>
          <w:rFonts w:asciiTheme="minorHAnsi" w:hAnsiTheme="minorHAnsi" w:cstheme="minorHAnsi"/>
          <w:sz w:val="22"/>
          <w:szCs w:val="22"/>
        </w:rPr>
        <w:t xml:space="preserve">) Klíčová slova práce v jazyce českém a anglickém. Počet klíčových slov je zpravidla 5. </w:t>
      </w:r>
    </w:p>
    <w:p w14:paraId="0195AA74" w14:textId="449554A6" w:rsidR="007A0A75" w:rsidRPr="00170CCE" w:rsidRDefault="00654031" w:rsidP="00026C5A">
      <w:pPr>
        <w:jc w:val="both"/>
        <w:rPr>
          <w:rFonts w:asciiTheme="minorHAnsi" w:hAnsiTheme="minorHAnsi" w:cstheme="minorHAnsi"/>
          <w:sz w:val="22"/>
          <w:szCs w:val="22"/>
        </w:rPr>
      </w:pPr>
      <w:r w:rsidRPr="00170CCE">
        <w:rPr>
          <w:rFonts w:asciiTheme="minorHAnsi" w:hAnsiTheme="minorHAnsi" w:cstheme="minorHAnsi"/>
          <w:sz w:val="22"/>
          <w:szCs w:val="22"/>
        </w:rPr>
        <w:t>e</w:t>
      </w:r>
      <w:r w:rsidR="007A0A75" w:rsidRPr="00170CCE">
        <w:rPr>
          <w:rFonts w:asciiTheme="minorHAnsi" w:hAnsiTheme="minorHAnsi" w:cstheme="minorHAnsi"/>
          <w:sz w:val="22"/>
          <w:szCs w:val="22"/>
        </w:rPr>
        <w:t>)</w:t>
      </w:r>
      <w:r w:rsidRPr="00170CCE">
        <w:rPr>
          <w:rFonts w:asciiTheme="minorHAnsi" w:hAnsiTheme="minorHAnsi" w:cstheme="minorHAnsi"/>
          <w:sz w:val="22"/>
          <w:szCs w:val="22"/>
        </w:rPr>
        <w:t xml:space="preserve"> </w:t>
      </w:r>
      <w:r w:rsidR="007A0A75" w:rsidRPr="00170CCE">
        <w:rPr>
          <w:rFonts w:asciiTheme="minorHAnsi" w:hAnsiTheme="minorHAnsi" w:cstheme="minorHAnsi"/>
          <w:sz w:val="22"/>
          <w:szCs w:val="22"/>
        </w:rPr>
        <w:t xml:space="preserve">Obsah umístěný na začátku práce. </w:t>
      </w:r>
    </w:p>
    <w:p w14:paraId="65B8D9B6" w14:textId="570A5313" w:rsidR="007A0A75" w:rsidRPr="00170CCE" w:rsidRDefault="00654031" w:rsidP="00026C5A">
      <w:pPr>
        <w:jc w:val="both"/>
        <w:rPr>
          <w:rFonts w:asciiTheme="minorHAnsi" w:hAnsiTheme="minorHAnsi" w:cstheme="minorHAnsi"/>
          <w:sz w:val="22"/>
          <w:szCs w:val="22"/>
        </w:rPr>
      </w:pPr>
      <w:r w:rsidRPr="00170CCE">
        <w:rPr>
          <w:rFonts w:asciiTheme="minorHAnsi" w:hAnsiTheme="minorHAnsi" w:cstheme="minorHAnsi"/>
          <w:sz w:val="22"/>
          <w:szCs w:val="22"/>
        </w:rPr>
        <w:t>f</w:t>
      </w:r>
      <w:r w:rsidR="007A0A75" w:rsidRPr="00170CCE">
        <w:rPr>
          <w:rFonts w:asciiTheme="minorHAnsi" w:hAnsiTheme="minorHAnsi" w:cstheme="minorHAnsi"/>
          <w:sz w:val="22"/>
          <w:szCs w:val="22"/>
        </w:rPr>
        <w:t xml:space="preserve">) Úvod, vlastní text členěný do kapitol, závěr nebo shrnutí. </w:t>
      </w:r>
    </w:p>
    <w:p w14:paraId="7F851672" w14:textId="2B823378" w:rsidR="007A0A75" w:rsidRPr="00170CCE" w:rsidRDefault="00654031" w:rsidP="00026C5A">
      <w:pPr>
        <w:jc w:val="both"/>
        <w:rPr>
          <w:rFonts w:asciiTheme="minorHAnsi" w:hAnsiTheme="minorHAnsi" w:cstheme="minorHAnsi"/>
          <w:sz w:val="22"/>
          <w:szCs w:val="22"/>
        </w:rPr>
      </w:pPr>
      <w:r w:rsidRPr="00170CCE">
        <w:rPr>
          <w:rFonts w:asciiTheme="minorHAnsi" w:hAnsiTheme="minorHAnsi" w:cstheme="minorHAnsi"/>
          <w:sz w:val="22"/>
          <w:szCs w:val="22"/>
        </w:rPr>
        <w:t>g</w:t>
      </w:r>
      <w:r w:rsidR="007A0A75" w:rsidRPr="00170CCE">
        <w:rPr>
          <w:rFonts w:asciiTheme="minorHAnsi" w:hAnsiTheme="minorHAnsi" w:cstheme="minorHAnsi"/>
          <w:sz w:val="22"/>
          <w:szCs w:val="22"/>
        </w:rPr>
        <w:t xml:space="preserve">) Poznámkový aparát, seznam použitých informačních zdrojů a pramenů. </w:t>
      </w:r>
    </w:p>
    <w:p w14:paraId="5A8011A8" w14:textId="77777777" w:rsidR="00654031" w:rsidRPr="00170CCE" w:rsidRDefault="00654031" w:rsidP="007A0A75">
      <w:pPr>
        <w:rPr>
          <w:rFonts w:asciiTheme="minorHAnsi" w:hAnsiTheme="minorHAnsi" w:cstheme="minorHAnsi"/>
          <w:sz w:val="22"/>
          <w:szCs w:val="22"/>
        </w:rPr>
      </w:pPr>
    </w:p>
    <w:p w14:paraId="67625AC2" w14:textId="77777777" w:rsidR="00654031" w:rsidRPr="00170CCE" w:rsidRDefault="00654031" w:rsidP="00026C5A">
      <w:pPr>
        <w:jc w:val="both"/>
        <w:rPr>
          <w:rFonts w:asciiTheme="minorHAnsi" w:hAnsiTheme="minorHAnsi" w:cstheme="minorHAnsi"/>
          <w:sz w:val="22"/>
          <w:szCs w:val="22"/>
        </w:rPr>
      </w:pPr>
      <w:r w:rsidRPr="00170CCE">
        <w:rPr>
          <w:rFonts w:asciiTheme="minorHAnsi" w:hAnsiTheme="minorHAnsi" w:cstheme="minorHAnsi"/>
          <w:sz w:val="22"/>
          <w:szCs w:val="22"/>
        </w:rPr>
        <w:t xml:space="preserve">6. Text převzatý z jakéhokoliv informačního zdroje musí být jednoznačně vymezen a příslušný informační zdroj či pramen musí být citován. Z textu práce musí být jasně patrné, co jsou přímé citace, co jsou parafráze a co jsou vlastní myšlenky autora. </w:t>
      </w:r>
    </w:p>
    <w:p w14:paraId="4340B099" w14:textId="77777777" w:rsidR="00654031" w:rsidRPr="00170CCE" w:rsidRDefault="00654031" w:rsidP="00026C5A">
      <w:pPr>
        <w:jc w:val="both"/>
        <w:rPr>
          <w:rFonts w:asciiTheme="minorHAnsi" w:hAnsiTheme="minorHAnsi" w:cstheme="minorHAnsi"/>
          <w:sz w:val="22"/>
          <w:szCs w:val="22"/>
        </w:rPr>
      </w:pPr>
    </w:p>
    <w:p w14:paraId="23C3BB8B" w14:textId="77777777" w:rsidR="00654031" w:rsidRPr="00170CCE" w:rsidRDefault="00654031" w:rsidP="00026C5A">
      <w:pPr>
        <w:jc w:val="both"/>
        <w:rPr>
          <w:rFonts w:asciiTheme="minorHAnsi" w:hAnsiTheme="minorHAnsi" w:cstheme="minorHAnsi"/>
          <w:sz w:val="22"/>
          <w:szCs w:val="22"/>
        </w:rPr>
      </w:pPr>
      <w:r w:rsidRPr="00170CCE">
        <w:rPr>
          <w:rFonts w:asciiTheme="minorHAnsi" w:hAnsiTheme="minorHAnsi" w:cstheme="minorHAnsi"/>
          <w:sz w:val="22"/>
          <w:szCs w:val="22"/>
        </w:rPr>
        <w:t xml:space="preserve">7. Při zpracování práce je nutno dodržovat typografické zásady. Stránky, tabulky a obrázky musí být očíslovány. Přílohy, obrázky, fotografie, diagramy apod., pokud nejsou přímo v textu, se připojují na konec práce, příp. se vloží pod pásku na vnitřní stranu zadní desky a očíslují se. Na jejich čísla se v textu odkazuje. Obrázky, diagramy apod. jsou vloženy do textu s využitím grafických programů nebo snímání skenerem. Pokud jsou použity fotografie, musí být nalepeny do každé kopie. Původ příloh, které nejsou výsledkem vlastní práce, se musí uvést. </w:t>
      </w:r>
    </w:p>
    <w:p w14:paraId="26FE94CC" w14:textId="77777777" w:rsidR="00654031" w:rsidRPr="00170CCE" w:rsidRDefault="00654031" w:rsidP="00654031">
      <w:pPr>
        <w:rPr>
          <w:rFonts w:asciiTheme="minorHAnsi" w:hAnsiTheme="minorHAnsi" w:cstheme="minorHAnsi"/>
          <w:sz w:val="22"/>
          <w:szCs w:val="22"/>
        </w:rPr>
      </w:pPr>
      <w:r w:rsidRPr="00170CCE">
        <w:rPr>
          <w:rFonts w:asciiTheme="minorHAnsi" w:hAnsiTheme="minorHAnsi" w:cstheme="minorHAnsi"/>
          <w:sz w:val="22"/>
          <w:szCs w:val="22"/>
        </w:rPr>
        <w:t xml:space="preserve"> </w:t>
      </w:r>
    </w:p>
    <w:p w14:paraId="6BA88076" w14:textId="77777777" w:rsidR="00654031" w:rsidRPr="00170CCE" w:rsidRDefault="00654031" w:rsidP="00C51A21">
      <w:pPr>
        <w:jc w:val="center"/>
        <w:rPr>
          <w:rFonts w:asciiTheme="minorHAnsi" w:hAnsiTheme="minorHAnsi" w:cstheme="minorHAnsi"/>
          <w:sz w:val="22"/>
          <w:szCs w:val="22"/>
        </w:rPr>
      </w:pPr>
      <w:r w:rsidRPr="00170CCE">
        <w:rPr>
          <w:rFonts w:asciiTheme="minorHAnsi" w:hAnsiTheme="minorHAnsi" w:cstheme="minorHAnsi"/>
          <w:b/>
          <w:bCs/>
          <w:sz w:val="22"/>
          <w:szCs w:val="22"/>
        </w:rPr>
        <w:t>Odevzdání závěrečné práce</w:t>
      </w:r>
    </w:p>
    <w:p w14:paraId="3A551DE9" w14:textId="09175D00" w:rsidR="00654031" w:rsidRPr="00170CCE" w:rsidRDefault="00654031" w:rsidP="00654031">
      <w:pPr>
        <w:rPr>
          <w:rFonts w:asciiTheme="minorHAnsi" w:hAnsiTheme="minorHAnsi" w:cstheme="minorHAnsi"/>
          <w:sz w:val="22"/>
          <w:szCs w:val="22"/>
        </w:rPr>
      </w:pPr>
      <w:r w:rsidRPr="00170CCE">
        <w:rPr>
          <w:rFonts w:asciiTheme="minorHAnsi" w:hAnsiTheme="minorHAnsi" w:cstheme="minorHAnsi"/>
          <w:sz w:val="22"/>
          <w:szCs w:val="22"/>
        </w:rPr>
        <w:t xml:space="preserve">Termín odevzdání závěrečné práce je nejpozději </w:t>
      </w:r>
      <w:r w:rsidR="002316C9" w:rsidRPr="00170CCE">
        <w:rPr>
          <w:rFonts w:asciiTheme="minorHAnsi" w:hAnsiTheme="minorHAnsi" w:cstheme="minorHAnsi"/>
          <w:sz w:val="22"/>
          <w:szCs w:val="22"/>
        </w:rPr>
        <w:t>14</w:t>
      </w:r>
      <w:r w:rsidRPr="00170CCE">
        <w:rPr>
          <w:rFonts w:asciiTheme="minorHAnsi" w:hAnsiTheme="minorHAnsi" w:cstheme="minorHAnsi"/>
          <w:sz w:val="22"/>
          <w:szCs w:val="22"/>
        </w:rPr>
        <w:t xml:space="preserve"> pracovních dní před termínem závěrečné zkoušky na CCV PF UJEP v určeném termínu</w:t>
      </w:r>
      <w:r w:rsidR="002316C9" w:rsidRPr="00170CCE">
        <w:rPr>
          <w:rFonts w:asciiTheme="minorHAnsi" w:hAnsiTheme="minorHAnsi" w:cstheme="minorHAnsi"/>
          <w:sz w:val="22"/>
          <w:szCs w:val="22"/>
        </w:rPr>
        <w:t>, který stanoví vedoucí CCV PF UJEP</w:t>
      </w:r>
      <w:r w:rsidR="00B06006" w:rsidRPr="00170CCE">
        <w:rPr>
          <w:rFonts w:asciiTheme="minorHAnsi" w:hAnsiTheme="minorHAnsi" w:cstheme="minorHAnsi"/>
          <w:sz w:val="22"/>
          <w:szCs w:val="22"/>
        </w:rPr>
        <w:t>.</w:t>
      </w:r>
    </w:p>
    <w:p w14:paraId="0A43BBF2" w14:textId="77777777" w:rsidR="002316C9" w:rsidRPr="00170CCE" w:rsidRDefault="002316C9" w:rsidP="002316C9">
      <w:pPr>
        <w:rPr>
          <w:rFonts w:asciiTheme="minorHAnsi" w:hAnsiTheme="minorHAnsi" w:cstheme="minorHAnsi"/>
          <w:sz w:val="22"/>
          <w:szCs w:val="22"/>
        </w:rPr>
      </w:pPr>
    </w:p>
    <w:p w14:paraId="2A22BB3C" w14:textId="354E7424" w:rsidR="002316C9" w:rsidRPr="00170CCE" w:rsidRDefault="002316C9" w:rsidP="002316C9">
      <w:pPr>
        <w:rPr>
          <w:rFonts w:asciiTheme="minorHAnsi" w:hAnsiTheme="minorHAnsi" w:cstheme="minorHAnsi"/>
          <w:sz w:val="22"/>
          <w:szCs w:val="22"/>
        </w:rPr>
      </w:pPr>
      <w:r w:rsidRPr="00170CCE">
        <w:rPr>
          <w:rFonts w:asciiTheme="minorHAnsi" w:hAnsiTheme="minorHAnsi" w:cstheme="minorHAnsi"/>
          <w:sz w:val="22"/>
          <w:szCs w:val="22"/>
        </w:rPr>
        <w:t>Účastník studia, který se uchází o složení závěrečné zkoušky, odevzdá svou závěrečnou práci v</w:t>
      </w:r>
      <w:r w:rsidR="00385D04" w:rsidRPr="00170CCE">
        <w:rPr>
          <w:rFonts w:asciiTheme="minorHAnsi" w:hAnsiTheme="minorHAnsi" w:cstheme="minorHAnsi"/>
          <w:sz w:val="22"/>
          <w:szCs w:val="22"/>
        </w:rPr>
        <w:t xml:space="preserve"> jednom </w:t>
      </w:r>
      <w:r w:rsidRPr="00170CCE">
        <w:rPr>
          <w:rFonts w:asciiTheme="minorHAnsi" w:hAnsiTheme="minorHAnsi" w:cstheme="minorHAnsi"/>
          <w:sz w:val="22"/>
          <w:szCs w:val="22"/>
        </w:rPr>
        <w:t>vyhotovení</w:t>
      </w:r>
      <w:r w:rsidR="00385D04" w:rsidRPr="00170CCE">
        <w:rPr>
          <w:rFonts w:asciiTheme="minorHAnsi" w:hAnsiTheme="minorHAnsi" w:cstheme="minorHAnsi"/>
          <w:sz w:val="22"/>
          <w:szCs w:val="22"/>
        </w:rPr>
        <w:t xml:space="preserve"> pro archivační účely </w:t>
      </w:r>
      <w:r w:rsidRPr="00170CCE">
        <w:rPr>
          <w:rFonts w:asciiTheme="minorHAnsi" w:hAnsiTheme="minorHAnsi" w:cstheme="minorHAnsi"/>
          <w:sz w:val="22"/>
          <w:szCs w:val="22"/>
        </w:rPr>
        <w:t>na CCV PF UJEP</w:t>
      </w:r>
      <w:r w:rsidR="00385D04" w:rsidRPr="00170CCE">
        <w:rPr>
          <w:rFonts w:asciiTheme="minorHAnsi" w:hAnsiTheme="minorHAnsi" w:cstheme="minorHAnsi"/>
          <w:sz w:val="22"/>
          <w:szCs w:val="22"/>
        </w:rPr>
        <w:t xml:space="preserve"> a s druhým vyhotovením se následně dostaví k obhajobě</w:t>
      </w:r>
      <w:r w:rsidRPr="00170CCE">
        <w:rPr>
          <w:rFonts w:asciiTheme="minorHAnsi" w:hAnsiTheme="minorHAnsi" w:cstheme="minorHAnsi"/>
          <w:sz w:val="22"/>
          <w:szCs w:val="22"/>
        </w:rPr>
        <w:t xml:space="preserve">. </w:t>
      </w:r>
    </w:p>
    <w:p w14:paraId="644D9157" w14:textId="77777777" w:rsidR="002316C9" w:rsidRPr="00170CCE" w:rsidRDefault="002316C9" w:rsidP="00654031">
      <w:pPr>
        <w:rPr>
          <w:rFonts w:asciiTheme="minorHAnsi" w:hAnsiTheme="minorHAnsi" w:cstheme="minorHAnsi"/>
          <w:sz w:val="22"/>
          <w:szCs w:val="22"/>
        </w:rPr>
      </w:pPr>
    </w:p>
    <w:p w14:paraId="7EC6115D" w14:textId="77777777" w:rsidR="002316C9" w:rsidRPr="00170CCE" w:rsidRDefault="002316C9" w:rsidP="00654031">
      <w:pPr>
        <w:rPr>
          <w:rFonts w:asciiTheme="minorHAnsi" w:hAnsiTheme="minorHAnsi" w:cstheme="minorHAnsi"/>
          <w:sz w:val="22"/>
          <w:szCs w:val="22"/>
        </w:rPr>
      </w:pPr>
    </w:p>
    <w:p w14:paraId="417608AE" w14:textId="77777777" w:rsidR="002316C9" w:rsidRPr="00170CCE" w:rsidRDefault="002316C9" w:rsidP="00C51A21">
      <w:pPr>
        <w:jc w:val="center"/>
        <w:rPr>
          <w:rFonts w:asciiTheme="minorHAnsi" w:hAnsiTheme="minorHAnsi" w:cstheme="minorHAnsi"/>
          <w:b/>
          <w:bCs/>
          <w:sz w:val="22"/>
          <w:szCs w:val="22"/>
        </w:rPr>
      </w:pPr>
      <w:r w:rsidRPr="00170CCE">
        <w:rPr>
          <w:rFonts w:asciiTheme="minorHAnsi" w:hAnsiTheme="minorHAnsi" w:cstheme="minorHAnsi"/>
          <w:b/>
          <w:bCs/>
          <w:sz w:val="22"/>
          <w:szCs w:val="22"/>
        </w:rPr>
        <w:t>Obhajoba závěrečné práce</w:t>
      </w:r>
    </w:p>
    <w:p w14:paraId="685B73E7" w14:textId="639C19F1" w:rsidR="00654031" w:rsidRPr="00170CCE" w:rsidRDefault="002316C9" w:rsidP="007A0A75">
      <w:pPr>
        <w:rPr>
          <w:rFonts w:asciiTheme="minorHAnsi" w:hAnsiTheme="minorHAnsi" w:cstheme="minorHAnsi"/>
          <w:sz w:val="22"/>
          <w:szCs w:val="22"/>
        </w:rPr>
      </w:pPr>
      <w:r w:rsidRPr="00170CCE">
        <w:rPr>
          <w:rFonts w:asciiTheme="minorHAnsi" w:hAnsiTheme="minorHAnsi" w:cstheme="minorHAnsi"/>
          <w:sz w:val="22"/>
          <w:szCs w:val="22"/>
        </w:rPr>
        <w:t>Na práci se předem nevypracovává posudek, ale práce je analyzována a diskutována během závěrečné zkoušky před komisí.</w:t>
      </w:r>
    </w:p>
    <w:p w14:paraId="566AAD0B" w14:textId="77777777" w:rsidR="0006326F" w:rsidRPr="00170CCE" w:rsidRDefault="0006326F" w:rsidP="00915B6E">
      <w:pPr>
        <w:rPr>
          <w:rFonts w:asciiTheme="minorHAnsi" w:hAnsiTheme="minorHAnsi" w:cstheme="minorHAnsi"/>
          <w:sz w:val="22"/>
          <w:szCs w:val="22"/>
        </w:rPr>
      </w:pPr>
    </w:p>
    <w:sectPr w:rsidR="0006326F" w:rsidRPr="00170CCE" w:rsidSect="00170CCE">
      <w:pgSz w:w="11906" w:h="16838"/>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445pt;height:409pt;visibility:visible" o:bullet="t">
        <v:imagedata r:id="rId1" o:title=""/>
      </v:shape>
    </w:pict>
  </w:numPicBullet>
  <w:abstractNum w:abstractNumId="0" w15:restartNumberingAfterBreak="0">
    <w:nsid w:val="366A511A"/>
    <w:multiLevelType w:val="hybridMultilevel"/>
    <w:tmpl w:val="1F962B5C"/>
    <w:lvl w:ilvl="0" w:tplc="F4667B7C">
      <w:start w:val="1"/>
      <w:numFmt w:val="bullet"/>
      <w:lvlText w:val=""/>
      <w:lvlPicBulletId w:val="0"/>
      <w:lvlJc w:val="left"/>
      <w:pPr>
        <w:tabs>
          <w:tab w:val="num" w:pos="2061"/>
        </w:tabs>
        <w:ind w:left="2061" w:hanging="360"/>
      </w:pPr>
      <w:rPr>
        <w:rFonts w:ascii="Symbol" w:hAnsi="Symbol" w:hint="default"/>
      </w:rPr>
    </w:lvl>
    <w:lvl w:ilvl="1" w:tplc="D8E8F8DE" w:tentative="1">
      <w:start w:val="1"/>
      <w:numFmt w:val="bullet"/>
      <w:lvlText w:val=""/>
      <w:lvlJc w:val="left"/>
      <w:pPr>
        <w:tabs>
          <w:tab w:val="num" w:pos="2781"/>
        </w:tabs>
        <w:ind w:left="2781" w:hanging="360"/>
      </w:pPr>
      <w:rPr>
        <w:rFonts w:ascii="Symbol" w:hAnsi="Symbol" w:hint="default"/>
      </w:rPr>
    </w:lvl>
    <w:lvl w:ilvl="2" w:tplc="05144A12" w:tentative="1">
      <w:start w:val="1"/>
      <w:numFmt w:val="bullet"/>
      <w:lvlText w:val=""/>
      <w:lvlJc w:val="left"/>
      <w:pPr>
        <w:tabs>
          <w:tab w:val="num" w:pos="3501"/>
        </w:tabs>
        <w:ind w:left="3501" w:hanging="360"/>
      </w:pPr>
      <w:rPr>
        <w:rFonts w:ascii="Symbol" w:hAnsi="Symbol" w:hint="default"/>
      </w:rPr>
    </w:lvl>
    <w:lvl w:ilvl="3" w:tplc="20EA2FBC" w:tentative="1">
      <w:start w:val="1"/>
      <w:numFmt w:val="bullet"/>
      <w:lvlText w:val=""/>
      <w:lvlJc w:val="left"/>
      <w:pPr>
        <w:tabs>
          <w:tab w:val="num" w:pos="4221"/>
        </w:tabs>
        <w:ind w:left="4221" w:hanging="360"/>
      </w:pPr>
      <w:rPr>
        <w:rFonts w:ascii="Symbol" w:hAnsi="Symbol" w:hint="default"/>
      </w:rPr>
    </w:lvl>
    <w:lvl w:ilvl="4" w:tplc="8AB270A4" w:tentative="1">
      <w:start w:val="1"/>
      <w:numFmt w:val="bullet"/>
      <w:lvlText w:val=""/>
      <w:lvlJc w:val="left"/>
      <w:pPr>
        <w:tabs>
          <w:tab w:val="num" w:pos="4941"/>
        </w:tabs>
        <w:ind w:left="4941" w:hanging="360"/>
      </w:pPr>
      <w:rPr>
        <w:rFonts w:ascii="Symbol" w:hAnsi="Symbol" w:hint="default"/>
      </w:rPr>
    </w:lvl>
    <w:lvl w:ilvl="5" w:tplc="E2FED93A" w:tentative="1">
      <w:start w:val="1"/>
      <w:numFmt w:val="bullet"/>
      <w:lvlText w:val=""/>
      <w:lvlJc w:val="left"/>
      <w:pPr>
        <w:tabs>
          <w:tab w:val="num" w:pos="5661"/>
        </w:tabs>
        <w:ind w:left="5661" w:hanging="360"/>
      </w:pPr>
      <w:rPr>
        <w:rFonts w:ascii="Symbol" w:hAnsi="Symbol" w:hint="default"/>
      </w:rPr>
    </w:lvl>
    <w:lvl w:ilvl="6" w:tplc="2D821ECA" w:tentative="1">
      <w:start w:val="1"/>
      <w:numFmt w:val="bullet"/>
      <w:lvlText w:val=""/>
      <w:lvlJc w:val="left"/>
      <w:pPr>
        <w:tabs>
          <w:tab w:val="num" w:pos="6381"/>
        </w:tabs>
        <w:ind w:left="6381" w:hanging="360"/>
      </w:pPr>
      <w:rPr>
        <w:rFonts w:ascii="Symbol" w:hAnsi="Symbol" w:hint="default"/>
      </w:rPr>
    </w:lvl>
    <w:lvl w:ilvl="7" w:tplc="A5AAE988" w:tentative="1">
      <w:start w:val="1"/>
      <w:numFmt w:val="bullet"/>
      <w:lvlText w:val=""/>
      <w:lvlJc w:val="left"/>
      <w:pPr>
        <w:tabs>
          <w:tab w:val="num" w:pos="7101"/>
        </w:tabs>
        <w:ind w:left="7101" w:hanging="360"/>
      </w:pPr>
      <w:rPr>
        <w:rFonts w:ascii="Symbol" w:hAnsi="Symbol" w:hint="default"/>
      </w:rPr>
    </w:lvl>
    <w:lvl w:ilvl="8" w:tplc="90442B6E" w:tentative="1">
      <w:start w:val="1"/>
      <w:numFmt w:val="bullet"/>
      <w:lvlText w:val=""/>
      <w:lvlJc w:val="left"/>
      <w:pPr>
        <w:tabs>
          <w:tab w:val="num" w:pos="7821"/>
        </w:tabs>
        <w:ind w:left="7821" w:hanging="360"/>
      </w:pPr>
      <w:rPr>
        <w:rFonts w:ascii="Symbol" w:hAnsi="Symbol" w:hint="default"/>
      </w:rPr>
    </w:lvl>
  </w:abstractNum>
  <w:abstractNum w:abstractNumId="1" w15:restartNumberingAfterBreak="0">
    <w:nsid w:val="75133DDD"/>
    <w:multiLevelType w:val="hybridMultilevel"/>
    <w:tmpl w:val="D512C3CA"/>
    <w:lvl w:ilvl="0" w:tplc="5EFEAD0A">
      <w:start w:val="1"/>
      <w:numFmt w:val="upperLetter"/>
      <w:lvlText w:val="%1."/>
      <w:lvlJc w:val="left"/>
      <w:pPr>
        <w:ind w:left="3156" w:hanging="360"/>
      </w:pPr>
      <w:rPr>
        <w:rFonts w:hint="default"/>
      </w:rPr>
    </w:lvl>
    <w:lvl w:ilvl="1" w:tplc="04050019" w:tentative="1">
      <w:start w:val="1"/>
      <w:numFmt w:val="lowerLetter"/>
      <w:lvlText w:val="%2."/>
      <w:lvlJc w:val="left"/>
      <w:pPr>
        <w:ind w:left="3876" w:hanging="360"/>
      </w:pPr>
    </w:lvl>
    <w:lvl w:ilvl="2" w:tplc="0405001B" w:tentative="1">
      <w:start w:val="1"/>
      <w:numFmt w:val="lowerRoman"/>
      <w:lvlText w:val="%3."/>
      <w:lvlJc w:val="right"/>
      <w:pPr>
        <w:ind w:left="4596" w:hanging="180"/>
      </w:pPr>
    </w:lvl>
    <w:lvl w:ilvl="3" w:tplc="0405000F" w:tentative="1">
      <w:start w:val="1"/>
      <w:numFmt w:val="decimal"/>
      <w:lvlText w:val="%4."/>
      <w:lvlJc w:val="left"/>
      <w:pPr>
        <w:ind w:left="5316" w:hanging="360"/>
      </w:pPr>
    </w:lvl>
    <w:lvl w:ilvl="4" w:tplc="04050019" w:tentative="1">
      <w:start w:val="1"/>
      <w:numFmt w:val="lowerLetter"/>
      <w:lvlText w:val="%5."/>
      <w:lvlJc w:val="left"/>
      <w:pPr>
        <w:ind w:left="6036" w:hanging="360"/>
      </w:pPr>
    </w:lvl>
    <w:lvl w:ilvl="5" w:tplc="0405001B" w:tentative="1">
      <w:start w:val="1"/>
      <w:numFmt w:val="lowerRoman"/>
      <w:lvlText w:val="%6."/>
      <w:lvlJc w:val="right"/>
      <w:pPr>
        <w:ind w:left="6756" w:hanging="180"/>
      </w:pPr>
    </w:lvl>
    <w:lvl w:ilvl="6" w:tplc="0405000F" w:tentative="1">
      <w:start w:val="1"/>
      <w:numFmt w:val="decimal"/>
      <w:lvlText w:val="%7."/>
      <w:lvlJc w:val="left"/>
      <w:pPr>
        <w:ind w:left="7476" w:hanging="360"/>
      </w:pPr>
    </w:lvl>
    <w:lvl w:ilvl="7" w:tplc="04050019" w:tentative="1">
      <w:start w:val="1"/>
      <w:numFmt w:val="lowerLetter"/>
      <w:lvlText w:val="%8."/>
      <w:lvlJc w:val="left"/>
      <w:pPr>
        <w:ind w:left="8196" w:hanging="360"/>
      </w:pPr>
    </w:lvl>
    <w:lvl w:ilvl="8" w:tplc="0405001B" w:tentative="1">
      <w:start w:val="1"/>
      <w:numFmt w:val="lowerRoman"/>
      <w:lvlText w:val="%9."/>
      <w:lvlJc w:val="right"/>
      <w:pPr>
        <w:ind w:left="891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5A9"/>
    <w:rsid w:val="000228C6"/>
    <w:rsid w:val="00022C1D"/>
    <w:rsid w:val="00026C5A"/>
    <w:rsid w:val="00037183"/>
    <w:rsid w:val="00045283"/>
    <w:rsid w:val="0006326F"/>
    <w:rsid w:val="000A7354"/>
    <w:rsid w:val="000A73FF"/>
    <w:rsid w:val="000B0E9D"/>
    <w:rsid w:val="000B578F"/>
    <w:rsid w:val="000C79C8"/>
    <w:rsid w:val="000E0003"/>
    <w:rsid w:val="001127FD"/>
    <w:rsid w:val="00127693"/>
    <w:rsid w:val="001300D9"/>
    <w:rsid w:val="00145EE0"/>
    <w:rsid w:val="00147C70"/>
    <w:rsid w:val="00164506"/>
    <w:rsid w:val="00170CCE"/>
    <w:rsid w:val="0018481C"/>
    <w:rsid w:val="00191B68"/>
    <w:rsid w:val="00191FDA"/>
    <w:rsid w:val="001A413C"/>
    <w:rsid w:val="001B2F25"/>
    <w:rsid w:val="001F3D1B"/>
    <w:rsid w:val="00212786"/>
    <w:rsid w:val="00213903"/>
    <w:rsid w:val="00220131"/>
    <w:rsid w:val="002316C9"/>
    <w:rsid w:val="00231F21"/>
    <w:rsid w:val="00241863"/>
    <w:rsid w:val="0025533A"/>
    <w:rsid w:val="002566A4"/>
    <w:rsid w:val="0027156F"/>
    <w:rsid w:val="002814E4"/>
    <w:rsid w:val="002A1A5B"/>
    <w:rsid w:val="002A1ECC"/>
    <w:rsid w:val="002B2783"/>
    <w:rsid w:val="002C2A99"/>
    <w:rsid w:val="002E6D39"/>
    <w:rsid w:val="002E79A2"/>
    <w:rsid w:val="002F3957"/>
    <w:rsid w:val="003039B2"/>
    <w:rsid w:val="003118A6"/>
    <w:rsid w:val="003149D4"/>
    <w:rsid w:val="00321496"/>
    <w:rsid w:val="0032219B"/>
    <w:rsid w:val="00347E81"/>
    <w:rsid w:val="0035074B"/>
    <w:rsid w:val="00352EC5"/>
    <w:rsid w:val="00361AEA"/>
    <w:rsid w:val="00365B77"/>
    <w:rsid w:val="0038138E"/>
    <w:rsid w:val="003837C8"/>
    <w:rsid w:val="003846A1"/>
    <w:rsid w:val="00385D04"/>
    <w:rsid w:val="003B70DF"/>
    <w:rsid w:val="00410908"/>
    <w:rsid w:val="00430156"/>
    <w:rsid w:val="0045170B"/>
    <w:rsid w:val="00455B0B"/>
    <w:rsid w:val="0046001E"/>
    <w:rsid w:val="00462FA8"/>
    <w:rsid w:val="004944C4"/>
    <w:rsid w:val="004A5969"/>
    <w:rsid w:val="004A6BB9"/>
    <w:rsid w:val="004B05D8"/>
    <w:rsid w:val="004B1E24"/>
    <w:rsid w:val="004E5320"/>
    <w:rsid w:val="005075A9"/>
    <w:rsid w:val="00515BE4"/>
    <w:rsid w:val="00522A37"/>
    <w:rsid w:val="00541D5F"/>
    <w:rsid w:val="005442EA"/>
    <w:rsid w:val="00545C7D"/>
    <w:rsid w:val="00563CC5"/>
    <w:rsid w:val="00571167"/>
    <w:rsid w:val="005749B9"/>
    <w:rsid w:val="005803FC"/>
    <w:rsid w:val="00597BAD"/>
    <w:rsid w:val="005B032C"/>
    <w:rsid w:val="005B4FCB"/>
    <w:rsid w:val="005B5375"/>
    <w:rsid w:val="005B7D2B"/>
    <w:rsid w:val="005C259C"/>
    <w:rsid w:val="005E530E"/>
    <w:rsid w:val="00607E85"/>
    <w:rsid w:val="006147BE"/>
    <w:rsid w:val="0061614D"/>
    <w:rsid w:val="006306F6"/>
    <w:rsid w:val="00630888"/>
    <w:rsid w:val="00654031"/>
    <w:rsid w:val="00660F9B"/>
    <w:rsid w:val="006639E6"/>
    <w:rsid w:val="00667E44"/>
    <w:rsid w:val="006726F1"/>
    <w:rsid w:val="00675FB6"/>
    <w:rsid w:val="006A2A8C"/>
    <w:rsid w:val="006C32FE"/>
    <w:rsid w:val="006C43F4"/>
    <w:rsid w:val="006D2430"/>
    <w:rsid w:val="006D322C"/>
    <w:rsid w:val="006D4BE7"/>
    <w:rsid w:val="006F3C86"/>
    <w:rsid w:val="00707785"/>
    <w:rsid w:val="00717151"/>
    <w:rsid w:val="00717983"/>
    <w:rsid w:val="007351EC"/>
    <w:rsid w:val="00757A9A"/>
    <w:rsid w:val="00762A8A"/>
    <w:rsid w:val="00765A23"/>
    <w:rsid w:val="007678D3"/>
    <w:rsid w:val="007705BD"/>
    <w:rsid w:val="00780EF1"/>
    <w:rsid w:val="00780FF4"/>
    <w:rsid w:val="00793623"/>
    <w:rsid w:val="007A01C7"/>
    <w:rsid w:val="007A0A75"/>
    <w:rsid w:val="007A1FCE"/>
    <w:rsid w:val="007B0616"/>
    <w:rsid w:val="007B7D96"/>
    <w:rsid w:val="007D30C3"/>
    <w:rsid w:val="007E3721"/>
    <w:rsid w:val="007E6540"/>
    <w:rsid w:val="007F5564"/>
    <w:rsid w:val="007F6027"/>
    <w:rsid w:val="007F60FC"/>
    <w:rsid w:val="00803322"/>
    <w:rsid w:val="00811603"/>
    <w:rsid w:val="00856DAF"/>
    <w:rsid w:val="00867844"/>
    <w:rsid w:val="00881BB9"/>
    <w:rsid w:val="00887797"/>
    <w:rsid w:val="00897690"/>
    <w:rsid w:val="008A1627"/>
    <w:rsid w:val="008A1B8C"/>
    <w:rsid w:val="008A7269"/>
    <w:rsid w:val="008D5236"/>
    <w:rsid w:val="008E0131"/>
    <w:rsid w:val="008E3705"/>
    <w:rsid w:val="008F6497"/>
    <w:rsid w:val="0090212B"/>
    <w:rsid w:val="00905BE4"/>
    <w:rsid w:val="00915B6E"/>
    <w:rsid w:val="00933103"/>
    <w:rsid w:val="00976A42"/>
    <w:rsid w:val="009A5B52"/>
    <w:rsid w:val="009B4ABA"/>
    <w:rsid w:val="009B60EE"/>
    <w:rsid w:val="009B7A6B"/>
    <w:rsid w:val="009C2BA3"/>
    <w:rsid w:val="009C2E3A"/>
    <w:rsid w:val="009E59FF"/>
    <w:rsid w:val="00A17010"/>
    <w:rsid w:val="00A2315B"/>
    <w:rsid w:val="00A53179"/>
    <w:rsid w:val="00A558E7"/>
    <w:rsid w:val="00A858E2"/>
    <w:rsid w:val="00AC2FB5"/>
    <w:rsid w:val="00AD43C4"/>
    <w:rsid w:val="00AD72C2"/>
    <w:rsid w:val="00AE640F"/>
    <w:rsid w:val="00B06006"/>
    <w:rsid w:val="00B20FC3"/>
    <w:rsid w:val="00B30AC0"/>
    <w:rsid w:val="00B36869"/>
    <w:rsid w:val="00B415E1"/>
    <w:rsid w:val="00B60C0F"/>
    <w:rsid w:val="00B61C8B"/>
    <w:rsid w:val="00B629C3"/>
    <w:rsid w:val="00B81E5D"/>
    <w:rsid w:val="00B85F6F"/>
    <w:rsid w:val="00B92D61"/>
    <w:rsid w:val="00BA6C2D"/>
    <w:rsid w:val="00BC04DD"/>
    <w:rsid w:val="00BE3384"/>
    <w:rsid w:val="00BF12E5"/>
    <w:rsid w:val="00BF1C1D"/>
    <w:rsid w:val="00BF1CC7"/>
    <w:rsid w:val="00C17DE5"/>
    <w:rsid w:val="00C51A21"/>
    <w:rsid w:val="00C52ED6"/>
    <w:rsid w:val="00C52EF1"/>
    <w:rsid w:val="00C84819"/>
    <w:rsid w:val="00C87C82"/>
    <w:rsid w:val="00C90676"/>
    <w:rsid w:val="00CA0682"/>
    <w:rsid w:val="00CC088A"/>
    <w:rsid w:val="00CC4BEE"/>
    <w:rsid w:val="00CE3A33"/>
    <w:rsid w:val="00CE707C"/>
    <w:rsid w:val="00D33759"/>
    <w:rsid w:val="00D346E8"/>
    <w:rsid w:val="00D41524"/>
    <w:rsid w:val="00D6529C"/>
    <w:rsid w:val="00D7778A"/>
    <w:rsid w:val="00D77835"/>
    <w:rsid w:val="00D9163B"/>
    <w:rsid w:val="00DB6118"/>
    <w:rsid w:val="00DE6C46"/>
    <w:rsid w:val="00E0057F"/>
    <w:rsid w:val="00E04213"/>
    <w:rsid w:val="00E152E9"/>
    <w:rsid w:val="00E16CB4"/>
    <w:rsid w:val="00E2395A"/>
    <w:rsid w:val="00E25C6B"/>
    <w:rsid w:val="00E261D2"/>
    <w:rsid w:val="00E26D06"/>
    <w:rsid w:val="00E4618B"/>
    <w:rsid w:val="00E526ED"/>
    <w:rsid w:val="00E548E4"/>
    <w:rsid w:val="00E65789"/>
    <w:rsid w:val="00E83A77"/>
    <w:rsid w:val="00E8783D"/>
    <w:rsid w:val="00EA4A8A"/>
    <w:rsid w:val="00EC3E1A"/>
    <w:rsid w:val="00ED6D3E"/>
    <w:rsid w:val="00EE0B24"/>
    <w:rsid w:val="00EF159C"/>
    <w:rsid w:val="00F013B9"/>
    <w:rsid w:val="00F0264D"/>
    <w:rsid w:val="00F053C3"/>
    <w:rsid w:val="00F0655D"/>
    <w:rsid w:val="00F26D44"/>
    <w:rsid w:val="00F354BF"/>
    <w:rsid w:val="00F40E8F"/>
    <w:rsid w:val="00F55563"/>
    <w:rsid w:val="00F66B92"/>
    <w:rsid w:val="00F82FDE"/>
    <w:rsid w:val="00F92775"/>
    <w:rsid w:val="00FB08FC"/>
    <w:rsid w:val="00FB72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FE07D"/>
  <w15:docId w15:val="{730E5150-5BB6-4018-9CB0-3BDE4C574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72C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2A1E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E640F"/>
    <w:rPr>
      <w:rFonts w:ascii="Tahoma" w:hAnsi="Tahoma" w:cs="Tahoma"/>
      <w:sz w:val="16"/>
      <w:szCs w:val="16"/>
    </w:rPr>
  </w:style>
  <w:style w:type="character" w:customStyle="1" w:styleId="TextbublinyChar">
    <w:name w:val="Text bubliny Char"/>
    <w:basedOn w:val="Standardnpsmoodstavce"/>
    <w:link w:val="Textbubliny"/>
    <w:uiPriority w:val="99"/>
    <w:semiHidden/>
    <w:rsid w:val="00AE640F"/>
    <w:rPr>
      <w:rFonts w:ascii="Tahoma" w:hAnsi="Tahoma" w:cs="Tahoma"/>
      <w:sz w:val="16"/>
      <w:szCs w:val="16"/>
    </w:rPr>
  </w:style>
  <w:style w:type="character" w:styleId="Hypertextovodkaz">
    <w:name w:val="Hyperlink"/>
    <w:basedOn w:val="Standardnpsmoodstavce"/>
    <w:uiPriority w:val="99"/>
    <w:unhideWhenUsed/>
    <w:rsid w:val="00780FF4"/>
    <w:rPr>
      <w:color w:val="0000FF"/>
      <w:u w:val="single"/>
    </w:rPr>
  </w:style>
  <w:style w:type="character" w:styleId="Siln">
    <w:name w:val="Strong"/>
    <w:basedOn w:val="Standardnpsmoodstavce"/>
    <w:uiPriority w:val="22"/>
    <w:qFormat/>
    <w:rsid w:val="00707785"/>
    <w:rPr>
      <w:b/>
      <w:bCs/>
    </w:rPr>
  </w:style>
  <w:style w:type="paragraph" w:styleId="Odstavecseseznamem">
    <w:name w:val="List Paragraph"/>
    <w:basedOn w:val="Normln"/>
    <w:uiPriority w:val="34"/>
    <w:qFormat/>
    <w:rsid w:val="00430156"/>
    <w:pPr>
      <w:ind w:left="720"/>
      <w:contextualSpacing/>
    </w:pPr>
  </w:style>
  <w:style w:type="paragraph" w:styleId="Zkladntext2">
    <w:name w:val="Body Text 2"/>
    <w:basedOn w:val="Normln"/>
    <w:link w:val="Zkladntext2Char"/>
    <w:uiPriority w:val="99"/>
    <w:rsid w:val="00FB08FC"/>
    <w:pPr>
      <w:autoSpaceDE w:val="0"/>
      <w:autoSpaceDN w:val="0"/>
      <w:adjustRightInd w:val="0"/>
    </w:pPr>
    <w:rPr>
      <w:rFonts w:ascii="TimesNewRoman" w:eastAsiaTheme="minorEastAsia" w:hAnsi="TimesNewRoman" w:cs="TimesNewRoman"/>
    </w:rPr>
  </w:style>
  <w:style w:type="character" w:customStyle="1" w:styleId="Zkladntext2Char">
    <w:name w:val="Základní text 2 Char"/>
    <w:basedOn w:val="Standardnpsmoodstavce"/>
    <w:link w:val="Zkladntext2"/>
    <w:uiPriority w:val="99"/>
    <w:rsid w:val="00FB08FC"/>
    <w:rPr>
      <w:rFonts w:ascii="TimesNewRoman" w:eastAsiaTheme="minorEastAsia" w:hAnsi="TimesNewRoman" w:cs="TimesNewRoman"/>
      <w:sz w:val="24"/>
      <w:szCs w:val="24"/>
      <w:lang w:eastAsia="cs-CZ"/>
    </w:rPr>
  </w:style>
  <w:style w:type="paragraph" w:styleId="Normlnweb">
    <w:name w:val="Normal (Web)"/>
    <w:basedOn w:val="Normln"/>
    <w:uiPriority w:val="99"/>
    <w:semiHidden/>
    <w:unhideWhenUsed/>
    <w:rsid w:val="00365B77"/>
    <w:pPr>
      <w:spacing w:before="100" w:beforeAutospacing="1" w:after="100" w:afterAutospacing="1"/>
    </w:pPr>
  </w:style>
  <w:style w:type="paragraph" w:styleId="Bezmezer">
    <w:name w:val="No Spacing"/>
    <w:uiPriority w:val="1"/>
    <w:qFormat/>
    <w:rsid w:val="002A1ECC"/>
    <w:pPr>
      <w:spacing w:after="0"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2A1ECC"/>
    <w:rPr>
      <w:rFonts w:asciiTheme="majorHAnsi" w:eastAsiaTheme="majorEastAsia" w:hAnsiTheme="majorHAnsi" w:cstheme="majorBidi"/>
      <w:b/>
      <w:bCs/>
      <w:color w:val="365F91" w:themeColor="accent1" w:themeShade="BF"/>
      <w:sz w:val="28"/>
      <w:szCs w:val="28"/>
      <w:lang w:eastAsia="cs-CZ"/>
    </w:rPr>
  </w:style>
  <w:style w:type="character" w:styleId="Nevyeenzmnka">
    <w:name w:val="Unresolved Mention"/>
    <w:basedOn w:val="Standardnpsmoodstavce"/>
    <w:uiPriority w:val="99"/>
    <w:semiHidden/>
    <w:unhideWhenUsed/>
    <w:rsid w:val="00F35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2186">
      <w:bodyDiv w:val="1"/>
      <w:marLeft w:val="0"/>
      <w:marRight w:val="0"/>
      <w:marTop w:val="0"/>
      <w:marBottom w:val="0"/>
      <w:divBdr>
        <w:top w:val="none" w:sz="0" w:space="0" w:color="auto"/>
        <w:left w:val="none" w:sz="0" w:space="0" w:color="auto"/>
        <w:bottom w:val="none" w:sz="0" w:space="0" w:color="auto"/>
        <w:right w:val="none" w:sz="0" w:space="0" w:color="auto"/>
      </w:divBdr>
    </w:div>
    <w:div w:id="103040723">
      <w:bodyDiv w:val="1"/>
      <w:marLeft w:val="240"/>
      <w:marRight w:val="240"/>
      <w:marTop w:val="240"/>
      <w:marBottom w:val="60"/>
      <w:divBdr>
        <w:top w:val="none" w:sz="0" w:space="0" w:color="auto"/>
        <w:left w:val="none" w:sz="0" w:space="0" w:color="auto"/>
        <w:bottom w:val="none" w:sz="0" w:space="0" w:color="auto"/>
        <w:right w:val="none" w:sz="0" w:space="0" w:color="auto"/>
      </w:divBdr>
      <w:divsChild>
        <w:div w:id="697778003">
          <w:marLeft w:val="0"/>
          <w:marRight w:val="0"/>
          <w:marTop w:val="0"/>
          <w:marBottom w:val="0"/>
          <w:divBdr>
            <w:top w:val="none" w:sz="0" w:space="0" w:color="auto"/>
            <w:left w:val="none" w:sz="0" w:space="0" w:color="auto"/>
            <w:bottom w:val="single" w:sz="6" w:space="9" w:color="C8C8C8"/>
            <w:right w:val="none" w:sz="0" w:space="0" w:color="auto"/>
          </w:divBdr>
        </w:div>
        <w:div w:id="999844057">
          <w:marLeft w:val="0"/>
          <w:marRight w:val="0"/>
          <w:marTop w:val="0"/>
          <w:marBottom w:val="0"/>
          <w:divBdr>
            <w:top w:val="none" w:sz="0" w:space="0" w:color="auto"/>
            <w:left w:val="none" w:sz="0" w:space="0" w:color="auto"/>
            <w:bottom w:val="single" w:sz="6" w:space="9" w:color="C8C8C8"/>
            <w:right w:val="none" w:sz="0" w:space="0" w:color="auto"/>
          </w:divBdr>
        </w:div>
        <w:div w:id="1253392760">
          <w:marLeft w:val="0"/>
          <w:marRight w:val="0"/>
          <w:marTop w:val="0"/>
          <w:marBottom w:val="0"/>
          <w:divBdr>
            <w:top w:val="none" w:sz="0" w:space="0" w:color="auto"/>
            <w:left w:val="none" w:sz="0" w:space="0" w:color="auto"/>
            <w:bottom w:val="none" w:sz="0" w:space="0" w:color="auto"/>
            <w:right w:val="none" w:sz="0" w:space="0" w:color="auto"/>
          </w:divBdr>
          <w:divsChild>
            <w:div w:id="1183056134">
              <w:marLeft w:val="0"/>
              <w:marRight w:val="0"/>
              <w:marTop w:val="0"/>
              <w:marBottom w:val="0"/>
              <w:divBdr>
                <w:top w:val="none" w:sz="0" w:space="0" w:color="auto"/>
                <w:left w:val="none" w:sz="0" w:space="0" w:color="auto"/>
                <w:bottom w:val="none" w:sz="0" w:space="0" w:color="auto"/>
                <w:right w:val="none" w:sz="0" w:space="0" w:color="auto"/>
              </w:divBdr>
            </w:div>
            <w:div w:id="1994984390">
              <w:marLeft w:val="0"/>
              <w:marRight w:val="0"/>
              <w:marTop w:val="0"/>
              <w:marBottom w:val="0"/>
              <w:divBdr>
                <w:top w:val="none" w:sz="0" w:space="0" w:color="auto"/>
                <w:left w:val="none" w:sz="0" w:space="0" w:color="auto"/>
                <w:bottom w:val="none" w:sz="0" w:space="0" w:color="auto"/>
                <w:right w:val="none" w:sz="0" w:space="0" w:color="auto"/>
              </w:divBdr>
              <w:divsChild>
                <w:div w:id="93574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251693">
          <w:marLeft w:val="0"/>
          <w:marRight w:val="0"/>
          <w:marTop w:val="0"/>
          <w:marBottom w:val="0"/>
          <w:divBdr>
            <w:top w:val="none" w:sz="0" w:space="0" w:color="auto"/>
            <w:left w:val="none" w:sz="0" w:space="0" w:color="auto"/>
            <w:bottom w:val="single" w:sz="6" w:space="9" w:color="C8C8C8"/>
            <w:right w:val="none" w:sz="0" w:space="0" w:color="auto"/>
          </w:divBdr>
        </w:div>
        <w:div w:id="2036422950">
          <w:marLeft w:val="0"/>
          <w:marRight w:val="0"/>
          <w:marTop w:val="0"/>
          <w:marBottom w:val="0"/>
          <w:divBdr>
            <w:top w:val="none" w:sz="0" w:space="0" w:color="auto"/>
            <w:left w:val="none" w:sz="0" w:space="0" w:color="auto"/>
            <w:bottom w:val="single" w:sz="6" w:space="9" w:color="C8C8C8"/>
            <w:right w:val="none" w:sz="0" w:space="0" w:color="auto"/>
          </w:divBdr>
          <w:divsChild>
            <w:div w:id="676424636">
              <w:marLeft w:val="0"/>
              <w:marRight w:val="0"/>
              <w:marTop w:val="0"/>
              <w:marBottom w:val="0"/>
              <w:divBdr>
                <w:top w:val="none" w:sz="0" w:space="0" w:color="auto"/>
                <w:left w:val="none" w:sz="0" w:space="0" w:color="auto"/>
                <w:bottom w:val="none" w:sz="0" w:space="0" w:color="auto"/>
                <w:right w:val="none" w:sz="0" w:space="0" w:color="auto"/>
              </w:divBdr>
            </w:div>
            <w:div w:id="711616767">
              <w:marLeft w:val="0"/>
              <w:marRight w:val="0"/>
              <w:marTop w:val="0"/>
              <w:marBottom w:val="0"/>
              <w:divBdr>
                <w:top w:val="none" w:sz="0" w:space="0" w:color="auto"/>
                <w:left w:val="none" w:sz="0" w:space="0" w:color="auto"/>
                <w:bottom w:val="none" w:sz="0" w:space="0" w:color="auto"/>
                <w:right w:val="none" w:sz="0" w:space="0" w:color="auto"/>
              </w:divBdr>
            </w:div>
            <w:div w:id="101923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9989">
      <w:bodyDiv w:val="1"/>
      <w:marLeft w:val="0"/>
      <w:marRight w:val="0"/>
      <w:marTop w:val="0"/>
      <w:marBottom w:val="0"/>
      <w:divBdr>
        <w:top w:val="none" w:sz="0" w:space="0" w:color="auto"/>
        <w:left w:val="none" w:sz="0" w:space="0" w:color="auto"/>
        <w:bottom w:val="none" w:sz="0" w:space="0" w:color="auto"/>
        <w:right w:val="none" w:sz="0" w:space="0" w:color="auto"/>
      </w:divBdr>
    </w:div>
    <w:div w:id="171188594">
      <w:bodyDiv w:val="1"/>
      <w:marLeft w:val="0"/>
      <w:marRight w:val="0"/>
      <w:marTop w:val="0"/>
      <w:marBottom w:val="0"/>
      <w:divBdr>
        <w:top w:val="none" w:sz="0" w:space="0" w:color="auto"/>
        <w:left w:val="none" w:sz="0" w:space="0" w:color="auto"/>
        <w:bottom w:val="none" w:sz="0" w:space="0" w:color="auto"/>
        <w:right w:val="none" w:sz="0" w:space="0" w:color="auto"/>
      </w:divBdr>
    </w:div>
    <w:div w:id="237059413">
      <w:bodyDiv w:val="1"/>
      <w:marLeft w:val="0"/>
      <w:marRight w:val="0"/>
      <w:marTop w:val="0"/>
      <w:marBottom w:val="0"/>
      <w:divBdr>
        <w:top w:val="none" w:sz="0" w:space="0" w:color="auto"/>
        <w:left w:val="none" w:sz="0" w:space="0" w:color="auto"/>
        <w:bottom w:val="none" w:sz="0" w:space="0" w:color="auto"/>
        <w:right w:val="none" w:sz="0" w:space="0" w:color="auto"/>
      </w:divBdr>
    </w:div>
    <w:div w:id="278996356">
      <w:bodyDiv w:val="1"/>
      <w:marLeft w:val="0"/>
      <w:marRight w:val="0"/>
      <w:marTop w:val="0"/>
      <w:marBottom w:val="0"/>
      <w:divBdr>
        <w:top w:val="none" w:sz="0" w:space="0" w:color="auto"/>
        <w:left w:val="none" w:sz="0" w:space="0" w:color="auto"/>
        <w:bottom w:val="none" w:sz="0" w:space="0" w:color="auto"/>
        <w:right w:val="none" w:sz="0" w:space="0" w:color="auto"/>
      </w:divBdr>
    </w:div>
    <w:div w:id="353651464">
      <w:bodyDiv w:val="1"/>
      <w:marLeft w:val="0"/>
      <w:marRight w:val="0"/>
      <w:marTop w:val="0"/>
      <w:marBottom w:val="0"/>
      <w:divBdr>
        <w:top w:val="none" w:sz="0" w:space="0" w:color="auto"/>
        <w:left w:val="none" w:sz="0" w:space="0" w:color="auto"/>
        <w:bottom w:val="none" w:sz="0" w:space="0" w:color="auto"/>
        <w:right w:val="none" w:sz="0" w:space="0" w:color="auto"/>
      </w:divBdr>
    </w:div>
    <w:div w:id="415326132">
      <w:bodyDiv w:val="1"/>
      <w:marLeft w:val="240"/>
      <w:marRight w:val="240"/>
      <w:marTop w:val="240"/>
      <w:marBottom w:val="60"/>
      <w:divBdr>
        <w:top w:val="none" w:sz="0" w:space="0" w:color="auto"/>
        <w:left w:val="none" w:sz="0" w:space="0" w:color="auto"/>
        <w:bottom w:val="none" w:sz="0" w:space="0" w:color="auto"/>
        <w:right w:val="none" w:sz="0" w:space="0" w:color="auto"/>
      </w:divBdr>
      <w:divsChild>
        <w:div w:id="955793006">
          <w:marLeft w:val="0"/>
          <w:marRight w:val="0"/>
          <w:marTop w:val="0"/>
          <w:marBottom w:val="0"/>
          <w:divBdr>
            <w:top w:val="none" w:sz="0" w:space="0" w:color="auto"/>
            <w:left w:val="none" w:sz="0" w:space="0" w:color="auto"/>
            <w:bottom w:val="single" w:sz="6" w:space="9" w:color="C8C8C8"/>
            <w:right w:val="none" w:sz="0" w:space="0" w:color="auto"/>
          </w:divBdr>
          <w:divsChild>
            <w:div w:id="282880389">
              <w:marLeft w:val="0"/>
              <w:marRight w:val="0"/>
              <w:marTop w:val="0"/>
              <w:marBottom w:val="0"/>
              <w:divBdr>
                <w:top w:val="none" w:sz="0" w:space="0" w:color="auto"/>
                <w:left w:val="none" w:sz="0" w:space="0" w:color="auto"/>
                <w:bottom w:val="none" w:sz="0" w:space="0" w:color="auto"/>
                <w:right w:val="none" w:sz="0" w:space="0" w:color="auto"/>
              </w:divBdr>
              <w:divsChild>
                <w:div w:id="2123333117">
                  <w:marLeft w:val="0"/>
                  <w:marRight w:val="0"/>
                  <w:marTop w:val="0"/>
                  <w:marBottom w:val="0"/>
                  <w:divBdr>
                    <w:top w:val="none" w:sz="0" w:space="0" w:color="auto"/>
                    <w:left w:val="none" w:sz="0" w:space="0" w:color="auto"/>
                    <w:bottom w:val="none" w:sz="0" w:space="0" w:color="auto"/>
                    <w:right w:val="none" w:sz="0" w:space="0" w:color="auto"/>
                  </w:divBdr>
                  <w:divsChild>
                    <w:div w:id="1280063789">
                      <w:marLeft w:val="0"/>
                      <w:marRight w:val="0"/>
                      <w:marTop w:val="0"/>
                      <w:marBottom w:val="0"/>
                      <w:divBdr>
                        <w:top w:val="none" w:sz="0" w:space="0" w:color="auto"/>
                        <w:left w:val="none" w:sz="0" w:space="0" w:color="auto"/>
                        <w:bottom w:val="none" w:sz="0" w:space="0" w:color="auto"/>
                        <w:right w:val="none" w:sz="0" w:space="0" w:color="auto"/>
                      </w:divBdr>
                      <w:divsChild>
                        <w:div w:id="1975132037">
                          <w:marLeft w:val="0"/>
                          <w:marRight w:val="0"/>
                          <w:marTop w:val="0"/>
                          <w:marBottom w:val="0"/>
                          <w:divBdr>
                            <w:top w:val="none" w:sz="0" w:space="0" w:color="auto"/>
                            <w:left w:val="none" w:sz="0" w:space="0" w:color="auto"/>
                            <w:bottom w:val="none" w:sz="0" w:space="0" w:color="auto"/>
                            <w:right w:val="none" w:sz="0" w:space="0" w:color="auto"/>
                          </w:divBdr>
                        </w:div>
                        <w:div w:id="1402563018">
                          <w:marLeft w:val="0"/>
                          <w:marRight w:val="0"/>
                          <w:marTop w:val="0"/>
                          <w:marBottom w:val="0"/>
                          <w:divBdr>
                            <w:top w:val="none" w:sz="0" w:space="0" w:color="auto"/>
                            <w:left w:val="none" w:sz="0" w:space="0" w:color="auto"/>
                            <w:bottom w:val="none" w:sz="0" w:space="0" w:color="auto"/>
                            <w:right w:val="none" w:sz="0" w:space="0" w:color="auto"/>
                          </w:divBdr>
                        </w:div>
                        <w:div w:id="206376177">
                          <w:marLeft w:val="0"/>
                          <w:marRight w:val="0"/>
                          <w:marTop w:val="0"/>
                          <w:marBottom w:val="0"/>
                          <w:divBdr>
                            <w:top w:val="none" w:sz="0" w:space="0" w:color="auto"/>
                            <w:left w:val="none" w:sz="0" w:space="0" w:color="auto"/>
                            <w:bottom w:val="none" w:sz="0" w:space="0" w:color="auto"/>
                            <w:right w:val="none" w:sz="0" w:space="0" w:color="auto"/>
                          </w:divBdr>
                        </w:div>
                        <w:div w:id="41178521">
                          <w:marLeft w:val="0"/>
                          <w:marRight w:val="0"/>
                          <w:marTop w:val="0"/>
                          <w:marBottom w:val="0"/>
                          <w:divBdr>
                            <w:top w:val="none" w:sz="0" w:space="0" w:color="auto"/>
                            <w:left w:val="none" w:sz="0" w:space="0" w:color="auto"/>
                            <w:bottom w:val="none" w:sz="0" w:space="0" w:color="auto"/>
                            <w:right w:val="none" w:sz="0" w:space="0" w:color="auto"/>
                          </w:divBdr>
                        </w:div>
                        <w:div w:id="159142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314598">
      <w:bodyDiv w:val="1"/>
      <w:marLeft w:val="0"/>
      <w:marRight w:val="0"/>
      <w:marTop w:val="0"/>
      <w:marBottom w:val="0"/>
      <w:divBdr>
        <w:top w:val="none" w:sz="0" w:space="0" w:color="auto"/>
        <w:left w:val="none" w:sz="0" w:space="0" w:color="auto"/>
        <w:bottom w:val="none" w:sz="0" w:space="0" w:color="auto"/>
        <w:right w:val="none" w:sz="0" w:space="0" w:color="auto"/>
      </w:divBdr>
    </w:div>
    <w:div w:id="466120507">
      <w:bodyDiv w:val="1"/>
      <w:marLeft w:val="60"/>
      <w:marRight w:val="60"/>
      <w:marTop w:val="60"/>
      <w:marBottom w:val="15"/>
      <w:divBdr>
        <w:top w:val="none" w:sz="0" w:space="0" w:color="auto"/>
        <w:left w:val="none" w:sz="0" w:space="0" w:color="auto"/>
        <w:bottom w:val="none" w:sz="0" w:space="0" w:color="auto"/>
        <w:right w:val="none" w:sz="0" w:space="0" w:color="auto"/>
      </w:divBdr>
      <w:divsChild>
        <w:div w:id="996423921">
          <w:marLeft w:val="0"/>
          <w:marRight w:val="0"/>
          <w:marTop w:val="0"/>
          <w:marBottom w:val="0"/>
          <w:divBdr>
            <w:top w:val="none" w:sz="0" w:space="0" w:color="auto"/>
            <w:left w:val="none" w:sz="0" w:space="0" w:color="auto"/>
            <w:bottom w:val="none" w:sz="0" w:space="0" w:color="auto"/>
            <w:right w:val="none" w:sz="0" w:space="0" w:color="auto"/>
          </w:divBdr>
          <w:divsChild>
            <w:div w:id="113344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429006">
      <w:bodyDiv w:val="1"/>
      <w:marLeft w:val="240"/>
      <w:marRight w:val="240"/>
      <w:marTop w:val="240"/>
      <w:marBottom w:val="60"/>
      <w:divBdr>
        <w:top w:val="none" w:sz="0" w:space="0" w:color="auto"/>
        <w:left w:val="none" w:sz="0" w:space="0" w:color="auto"/>
        <w:bottom w:val="none" w:sz="0" w:space="0" w:color="auto"/>
        <w:right w:val="none" w:sz="0" w:space="0" w:color="auto"/>
      </w:divBdr>
      <w:divsChild>
        <w:div w:id="201092814">
          <w:marLeft w:val="0"/>
          <w:marRight w:val="0"/>
          <w:marTop w:val="0"/>
          <w:marBottom w:val="0"/>
          <w:divBdr>
            <w:top w:val="none" w:sz="0" w:space="0" w:color="auto"/>
            <w:left w:val="none" w:sz="0" w:space="0" w:color="auto"/>
            <w:bottom w:val="single" w:sz="6" w:space="9" w:color="C8C8C8"/>
            <w:right w:val="none" w:sz="0" w:space="0" w:color="auto"/>
          </w:divBdr>
        </w:div>
        <w:div w:id="206455356">
          <w:marLeft w:val="0"/>
          <w:marRight w:val="0"/>
          <w:marTop w:val="0"/>
          <w:marBottom w:val="0"/>
          <w:divBdr>
            <w:top w:val="none" w:sz="0" w:space="0" w:color="auto"/>
            <w:left w:val="none" w:sz="0" w:space="0" w:color="auto"/>
            <w:bottom w:val="single" w:sz="6" w:space="9" w:color="C8C8C8"/>
            <w:right w:val="none" w:sz="0" w:space="0" w:color="auto"/>
          </w:divBdr>
        </w:div>
        <w:div w:id="239293676">
          <w:marLeft w:val="0"/>
          <w:marRight w:val="0"/>
          <w:marTop w:val="0"/>
          <w:marBottom w:val="0"/>
          <w:divBdr>
            <w:top w:val="none" w:sz="0" w:space="0" w:color="auto"/>
            <w:left w:val="none" w:sz="0" w:space="0" w:color="auto"/>
            <w:bottom w:val="single" w:sz="6" w:space="9" w:color="C8C8C8"/>
            <w:right w:val="none" w:sz="0" w:space="0" w:color="auto"/>
          </w:divBdr>
        </w:div>
        <w:div w:id="1920017448">
          <w:marLeft w:val="0"/>
          <w:marRight w:val="0"/>
          <w:marTop w:val="0"/>
          <w:marBottom w:val="0"/>
          <w:divBdr>
            <w:top w:val="none" w:sz="0" w:space="0" w:color="auto"/>
            <w:left w:val="none" w:sz="0" w:space="0" w:color="auto"/>
            <w:bottom w:val="single" w:sz="6" w:space="9" w:color="C8C8C8"/>
            <w:right w:val="none" w:sz="0" w:space="0" w:color="auto"/>
          </w:divBdr>
          <w:divsChild>
            <w:div w:id="198009354">
              <w:marLeft w:val="0"/>
              <w:marRight w:val="0"/>
              <w:marTop w:val="0"/>
              <w:marBottom w:val="0"/>
              <w:divBdr>
                <w:top w:val="none" w:sz="0" w:space="0" w:color="auto"/>
                <w:left w:val="none" w:sz="0" w:space="0" w:color="auto"/>
                <w:bottom w:val="none" w:sz="0" w:space="0" w:color="auto"/>
                <w:right w:val="none" w:sz="0" w:space="0" w:color="auto"/>
              </w:divBdr>
            </w:div>
            <w:div w:id="1128934529">
              <w:marLeft w:val="0"/>
              <w:marRight w:val="0"/>
              <w:marTop w:val="0"/>
              <w:marBottom w:val="0"/>
              <w:divBdr>
                <w:top w:val="none" w:sz="0" w:space="0" w:color="auto"/>
                <w:left w:val="none" w:sz="0" w:space="0" w:color="auto"/>
                <w:bottom w:val="none" w:sz="0" w:space="0" w:color="auto"/>
                <w:right w:val="none" w:sz="0" w:space="0" w:color="auto"/>
              </w:divBdr>
            </w:div>
            <w:div w:id="1981616015">
              <w:marLeft w:val="0"/>
              <w:marRight w:val="0"/>
              <w:marTop w:val="0"/>
              <w:marBottom w:val="0"/>
              <w:divBdr>
                <w:top w:val="none" w:sz="0" w:space="0" w:color="auto"/>
                <w:left w:val="none" w:sz="0" w:space="0" w:color="auto"/>
                <w:bottom w:val="none" w:sz="0" w:space="0" w:color="auto"/>
                <w:right w:val="none" w:sz="0" w:space="0" w:color="auto"/>
              </w:divBdr>
            </w:div>
          </w:divsChild>
        </w:div>
        <w:div w:id="2082673502">
          <w:marLeft w:val="0"/>
          <w:marRight w:val="0"/>
          <w:marTop w:val="0"/>
          <w:marBottom w:val="0"/>
          <w:divBdr>
            <w:top w:val="none" w:sz="0" w:space="0" w:color="auto"/>
            <w:left w:val="none" w:sz="0" w:space="0" w:color="auto"/>
            <w:bottom w:val="none" w:sz="0" w:space="0" w:color="auto"/>
            <w:right w:val="none" w:sz="0" w:space="0" w:color="auto"/>
          </w:divBdr>
          <w:divsChild>
            <w:div w:id="65881143">
              <w:marLeft w:val="0"/>
              <w:marRight w:val="0"/>
              <w:marTop w:val="0"/>
              <w:marBottom w:val="0"/>
              <w:divBdr>
                <w:top w:val="none" w:sz="0" w:space="0" w:color="auto"/>
                <w:left w:val="none" w:sz="0" w:space="0" w:color="auto"/>
                <w:bottom w:val="none" w:sz="0" w:space="0" w:color="auto"/>
                <w:right w:val="none" w:sz="0" w:space="0" w:color="auto"/>
              </w:divBdr>
            </w:div>
            <w:div w:id="384449393">
              <w:marLeft w:val="0"/>
              <w:marRight w:val="0"/>
              <w:marTop w:val="0"/>
              <w:marBottom w:val="0"/>
              <w:divBdr>
                <w:top w:val="none" w:sz="0" w:space="0" w:color="auto"/>
                <w:left w:val="none" w:sz="0" w:space="0" w:color="auto"/>
                <w:bottom w:val="none" w:sz="0" w:space="0" w:color="auto"/>
                <w:right w:val="none" w:sz="0" w:space="0" w:color="auto"/>
              </w:divBdr>
              <w:divsChild>
                <w:div w:id="73983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824047">
      <w:bodyDiv w:val="1"/>
      <w:marLeft w:val="0"/>
      <w:marRight w:val="0"/>
      <w:marTop w:val="0"/>
      <w:marBottom w:val="0"/>
      <w:divBdr>
        <w:top w:val="none" w:sz="0" w:space="0" w:color="auto"/>
        <w:left w:val="none" w:sz="0" w:space="0" w:color="auto"/>
        <w:bottom w:val="none" w:sz="0" w:space="0" w:color="auto"/>
        <w:right w:val="none" w:sz="0" w:space="0" w:color="auto"/>
      </w:divBdr>
    </w:div>
    <w:div w:id="664477800">
      <w:bodyDiv w:val="1"/>
      <w:marLeft w:val="240"/>
      <w:marRight w:val="240"/>
      <w:marTop w:val="240"/>
      <w:marBottom w:val="60"/>
      <w:divBdr>
        <w:top w:val="none" w:sz="0" w:space="0" w:color="auto"/>
        <w:left w:val="none" w:sz="0" w:space="0" w:color="auto"/>
        <w:bottom w:val="none" w:sz="0" w:space="0" w:color="auto"/>
        <w:right w:val="none" w:sz="0" w:space="0" w:color="auto"/>
      </w:divBdr>
      <w:divsChild>
        <w:div w:id="1754624583">
          <w:marLeft w:val="0"/>
          <w:marRight w:val="0"/>
          <w:marTop w:val="0"/>
          <w:marBottom w:val="0"/>
          <w:divBdr>
            <w:top w:val="none" w:sz="0" w:space="0" w:color="auto"/>
            <w:left w:val="none" w:sz="0" w:space="0" w:color="auto"/>
            <w:bottom w:val="single" w:sz="6" w:space="9" w:color="C8C8C8"/>
            <w:right w:val="none" w:sz="0" w:space="0" w:color="auto"/>
          </w:divBdr>
          <w:divsChild>
            <w:div w:id="1347904341">
              <w:marLeft w:val="0"/>
              <w:marRight w:val="0"/>
              <w:marTop w:val="0"/>
              <w:marBottom w:val="0"/>
              <w:divBdr>
                <w:top w:val="none" w:sz="0" w:space="0" w:color="auto"/>
                <w:left w:val="none" w:sz="0" w:space="0" w:color="auto"/>
                <w:bottom w:val="none" w:sz="0" w:space="0" w:color="auto"/>
                <w:right w:val="none" w:sz="0" w:space="0" w:color="auto"/>
              </w:divBdr>
              <w:divsChild>
                <w:div w:id="2100132491">
                  <w:marLeft w:val="0"/>
                  <w:marRight w:val="0"/>
                  <w:marTop w:val="0"/>
                  <w:marBottom w:val="0"/>
                  <w:divBdr>
                    <w:top w:val="none" w:sz="0" w:space="0" w:color="auto"/>
                    <w:left w:val="none" w:sz="0" w:space="0" w:color="auto"/>
                    <w:bottom w:val="none" w:sz="0" w:space="0" w:color="auto"/>
                    <w:right w:val="none" w:sz="0" w:space="0" w:color="auto"/>
                  </w:divBdr>
                  <w:divsChild>
                    <w:div w:id="1411611393">
                      <w:marLeft w:val="0"/>
                      <w:marRight w:val="0"/>
                      <w:marTop w:val="0"/>
                      <w:marBottom w:val="0"/>
                      <w:divBdr>
                        <w:top w:val="none" w:sz="0" w:space="0" w:color="auto"/>
                        <w:left w:val="none" w:sz="0" w:space="0" w:color="auto"/>
                        <w:bottom w:val="none" w:sz="0" w:space="0" w:color="auto"/>
                        <w:right w:val="none" w:sz="0" w:space="0" w:color="auto"/>
                      </w:divBdr>
                      <w:divsChild>
                        <w:div w:id="503135530">
                          <w:marLeft w:val="0"/>
                          <w:marRight w:val="0"/>
                          <w:marTop w:val="0"/>
                          <w:marBottom w:val="0"/>
                          <w:divBdr>
                            <w:top w:val="none" w:sz="0" w:space="0" w:color="auto"/>
                            <w:left w:val="none" w:sz="0" w:space="0" w:color="auto"/>
                            <w:bottom w:val="none" w:sz="0" w:space="0" w:color="auto"/>
                            <w:right w:val="none" w:sz="0" w:space="0" w:color="auto"/>
                          </w:divBdr>
                        </w:div>
                        <w:div w:id="2079668211">
                          <w:marLeft w:val="0"/>
                          <w:marRight w:val="0"/>
                          <w:marTop w:val="0"/>
                          <w:marBottom w:val="0"/>
                          <w:divBdr>
                            <w:top w:val="none" w:sz="0" w:space="0" w:color="auto"/>
                            <w:left w:val="none" w:sz="0" w:space="0" w:color="auto"/>
                            <w:bottom w:val="none" w:sz="0" w:space="0" w:color="auto"/>
                            <w:right w:val="none" w:sz="0" w:space="0" w:color="auto"/>
                          </w:divBdr>
                        </w:div>
                        <w:div w:id="197528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042826">
      <w:bodyDiv w:val="1"/>
      <w:marLeft w:val="0"/>
      <w:marRight w:val="0"/>
      <w:marTop w:val="0"/>
      <w:marBottom w:val="0"/>
      <w:divBdr>
        <w:top w:val="none" w:sz="0" w:space="0" w:color="auto"/>
        <w:left w:val="none" w:sz="0" w:space="0" w:color="auto"/>
        <w:bottom w:val="none" w:sz="0" w:space="0" w:color="auto"/>
        <w:right w:val="none" w:sz="0" w:space="0" w:color="auto"/>
      </w:divBdr>
    </w:div>
    <w:div w:id="861163446">
      <w:bodyDiv w:val="1"/>
      <w:marLeft w:val="0"/>
      <w:marRight w:val="0"/>
      <w:marTop w:val="0"/>
      <w:marBottom w:val="0"/>
      <w:divBdr>
        <w:top w:val="none" w:sz="0" w:space="0" w:color="auto"/>
        <w:left w:val="none" w:sz="0" w:space="0" w:color="auto"/>
        <w:bottom w:val="none" w:sz="0" w:space="0" w:color="auto"/>
        <w:right w:val="none" w:sz="0" w:space="0" w:color="auto"/>
      </w:divBdr>
    </w:div>
    <w:div w:id="925113111">
      <w:bodyDiv w:val="1"/>
      <w:marLeft w:val="0"/>
      <w:marRight w:val="0"/>
      <w:marTop w:val="0"/>
      <w:marBottom w:val="0"/>
      <w:divBdr>
        <w:top w:val="none" w:sz="0" w:space="0" w:color="auto"/>
        <w:left w:val="none" w:sz="0" w:space="0" w:color="auto"/>
        <w:bottom w:val="none" w:sz="0" w:space="0" w:color="auto"/>
        <w:right w:val="none" w:sz="0" w:space="0" w:color="auto"/>
      </w:divBdr>
    </w:div>
    <w:div w:id="1185241526">
      <w:bodyDiv w:val="1"/>
      <w:marLeft w:val="240"/>
      <w:marRight w:val="240"/>
      <w:marTop w:val="240"/>
      <w:marBottom w:val="60"/>
      <w:divBdr>
        <w:top w:val="none" w:sz="0" w:space="0" w:color="auto"/>
        <w:left w:val="none" w:sz="0" w:space="0" w:color="auto"/>
        <w:bottom w:val="none" w:sz="0" w:space="0" w:color="auto"/>
        <w:right w:val="none" w:sz="0" w:space="0" w:color="auto"/>
      </w:divBdr>
      <w:divsChild>
        <w:div w:id="767892841">
          <w:marLeft w:val="0"/>
          <w:marRight w:val="0"/>
          <w:marTop w:val="0"/>
          <w:marBottom w:val="0"/>
          <w:divBdr>
            <w:top w:val="none" w:sz="0" w:space="0" w:color="auto"/>
            <w:left w:val="none" w:sz="0" w:space="0" w:color="auto"/>
            <w:bottom w:val="single" w:sz="6" w:space="9" w:color="C8C8C8"/>
            <w:right w:val="none" w:sz="0" w:space="0" w:color="auto"/>
          </w:divBdr>
          <w:divsChild>
            <w:div w:id="1807232731">
              <w:marLeft w:val="0"/>
              <w:marRight w:val="0"/>
              <w:marTop w:val="0"/>
              <w:marBottom w:val="0"/>
              <w:divBdr>
                <w:top w:val="none" w:sz="0" w:space="0" w:color="auto"/>
                <w:left w:val="none" w:sz="0" w:space="0" w:color="auto"/>
                <w:bottom w:val="none" w:sz="0" w:space="0" w:color="auto"/>
                <w:right w:val="none" w:sz="0" w:space="0" w:color="auto"/>
              </w:divBdr>
              <w:divsChild>
                <w:div w:id="973289492">
                  <w:marLeft w:val="0"/>
                  <w:marRight w:val="0"/>
                  <w:marTop w:val="0"/>
                  <w:marBottom w:val="0"/>
                  <w:divBdr>
                    <w:top w:val="none" w:sz="0" w:space="0" w:color="auto"/>
                    <w:left w:val="none" w:sz="0" w:space="0" w:color="auto"/>
                    <w:bottom w:val="none" w:sz="0" w:space="0" w:color="auto"/>
                    <w:right w:val="none" w:sz="0" w:space="0" w:color="auto"/>
                  </w:divBdr>
                  <w:divsChild>
                    <w:div w:id="54595737">
                      <w:marLeft w:val="0"/>
                      <w:marRight w:val="0"/>
                      <w:marTop w:val="0"/>
                      <w:marBottom w:val="0"/>
                      <w:divBdr>
                        <w:top w:val="none" w:sz="0" w:space="0" w:color="auto"/>
                        <w:left w:val="none" w:sz="0" w:space="0" w:color="auto"/>
                        <w:bottom w:val="none" w:sz="0" w:space="0" w:color="auto"/>
                        <w:right w:val="none" w:sz="0" w:space="0" w:color="auto"/>
                      </w:divBdr>
                      <w:divsChild>
                        <w:div w:id="1740324463">
                          <w:marLeft w:val="0"/>
                          <w:marRight w:val="0"/>
                          <w:marTop w:val="0"/>
                          <w:marBottom w:val="0"/>
                          <w:divBdr>
                            <w:top w:val="none" w:sz="0" w:space="0" w:color="auto"/>
                            <w:left w:val="none" w:sz="0" w:space="0" w:color="auto"/>
                            <w:bottom w:val="none" w:sz="0" w:space="0" w:color="auto"/>
                            <w:right w:val="none" w:sz="0" w:space="0" w:color="auto"/>
                          </w:divBdr>
                        </w:div>
                        <w:div w:id="1427261929">
                          <w:marLeft w:val="0"/>
                          <w:marRight w:val="0"/>
                          <w:marTop w:val="0"/>
                          <w:marBottom w:val="0"/>
                          <w:divBdr>
                            <w:top w:val="none" w:sz="0" w:space="0" w:color="auto"/>
                            <w:left w:val="none" w:sz="0" w:space="0" w:color="auto"/>
                            <w:bottom w:val="none" w:sz="0" w:space="0" w:color="auto"/>
                            <w:right w:val="none" w:sz="0" w:space="0" w:color="auto"/>
                          </w:divBdr>
                        </w:div>
                        <w:div w:id="98985767">
                          <w:marLeft w:val="0"/>
                          <w:marRight w:val="0"/>
                          <w:marTop w:val="0"/>
                          <w:marBottom w:val="0"/>
                          <w:divBdr>
                            <w:top w:val="none" w:sz="0" w:space="0" w:color="auto"/>
                            <w:left w:val="none" w:sz="0" w:space="0" w:color="auto"/>
                            <w:bottom w:val="none" w:sz="0" w:space="0" w:color="auto"/>
                            <w:right w:val="none" w:sz="0" w:space="0" w:color="auto"/>
                          </w:divBdr>
                        </w:div>
                        <w:div w:id="1564946723">
                          <w:marLeft w:val="0"/>
                          <w:marRight w:val="0"/>
                          <w:marTop w:val="0"/>
                          <w:marBottom w:val="0"/>
                          <w:divBdr>
                            <w:top w:val="none" w:sz="0" w:space="0" w:color="auto"/>
                            <w:left w:val="none" w:sz="0" w:space="0" w:color="auto"/>
                            <w:bottom w:val="none" w:sz="0" w:space="0" w:color="auto"/>
                            <w:right w:val="none" w:sz="0" w:space="0" w:color="auto"/>
                          </w:divBdr>
                        </w:div>
                        <w:div w:id="30928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957873">
      <w:bodyDiv w:val="1"/>
      <w:marLeft w:val="0"/>
      <w:marRight w:val="0"/>
      <w:marTop w:val="0"/>
      <w:marBottom w:val="0"/>
      <w:divBdr>
        <w:top w:val="none" w:sz="0" w:space="0" w:color="auto"/>
        <w:left w:val="none" w:sz="0" w:space="0" w:color="auto"/>
        <w:bottom w:val="none" w:sz="0" w:space="0" w:color="auto"/>
        <w:right w:val="none" w:sz="0" w:space="0" w:color="auto"/>
      </w:divBdr>
    </w:div>
    <w:div w:id="1446342971">
      <w:bodyDiv w:val="1"/>
      <w:marLeft w:val="0"/>
      <w:marRight w:val="0"/>
      <w:marTop w:val="0"/>
      <w:marBottom w:val="0"/>
      <w:divBdr>
        <w:top w:val="none" w:sz="0" w:space="0" w:color="auto"/>
        <w:left w:val="none" w:sz="0" w:space="0" w:color="auto"/>
        <w:bottom w:val="none" w:sz="0" w:space="0" w:color="auto"/>
        <w:right w:val="none" w:sz="0" w:space="0" w:color="auto"/>
      </w:divBdr>
    </w:div>
    <w:div w:id="1617759648">
      <w:bodyDiv w:val="1"/>
      <w:marLeft w:val="0"/>
      <w:marRight w:val="0"/>
      <w:marTop w:val="0"/>
      <w:marBottom w:val="0"/>
      <w:divBdr>
        <w:top w:val="none" w:sz="0" w:space="0" w:color="auto"/>
        <w:left w:val="none" w:sz="0" w:space="0" w:color="auto"/>
        <w:bottom w:val="none" w:sz="0" w:space="0" w:color="auto"/>
        <w:right w:val="none" w:sz="0" w:space="0" w:color="auto"/>
      </w:divBdr>
    </w:div>
    <w:div w:id="1649481054">
      <w:bodyDiv w:val="1"/>
      <w:marLeft w:val="60"/>
      <w:marRight w:val="60"/>
      <w:marTop w:val="60"/>
      <w:marBottom w:val="15"/>
      <w:divBdr>
        <w:top w:val="none" w:sz="0" w:space="0" w:color="auto"/>
        <w:left w:val="none" w:sz="0" w:space="0" w:color="auto"/>
        <w:bottom w:val="none" w:sz="0" w:space="0" w:color="auto"/>
        <w:right w:val="none" w:sz="0" w:space="0" w:color="auto"/>
      </w:divBdr>
    </w:div>
    <w:div w:id="1653026611">
      <w:bodyDiv w:val="1"/>
      <w:marLeft w:val="0"/>
      <w:marRight w:val="0"/>
      <w:marTop w:val="0"/>
      <w:marBottom w:val="0"/>
      <w:divBdr>
        <w:top w:val="none" w:sz="0" w:space="0" w:color="auto"/>
        <w:left w:val="none" w:sz="0" w:space="0" w:color="auto"/>
        <w:bottom w:val="none" w:sz="0" w:space="0" w:color="auto"/>
        <w:right w:val="none" w:sz="0" w:space="0" w:color="auto"/>
      </w:divBdr>
    </w:div>
    <w:div w:id="1728187867">
      <w:bodyDiv w:val="1"/>
      <w:marLeft w:val="0"/>
      <w:marRight w:val="0"/>
      <w:marTop w:val="0"/>
      <w:marBottom w:val="0"/>
      <w:divBdr>
        <w:top w:val="none" w:sz="0" w:space="0" w:color="auto"/>
        <w:left w:val="none" w:sz="0" w:space="0" w:color="auto"/>
        <w:bottom w:val="none" w:sz="0" w:space="0" w:color="auto"/>
        <w:right w:val="none" w:sz="0" w:space="0" w:color="auto"/>
      </w:divBdr>
    </w:div>
    <w:div w:id="1751581795">
      <w:bodyDiv w:val="1"/>
      <w:marLeft w:val="0"/>
      <w:marRight w:val="0"/>
      <w:marTop w:val="0"/>
      <w:marBottom w:val="0"/>
      <w:divBdr>
        <w:top w:val="none" w:sz="0" w:space="0" w:color="auto"/>
        <w:left w:val="none" w:sz="0" w:space="0" w:color="auto"/>
        <w:bottom w:val="none" w:sz="0" w:space="0" w:color="auto"/>
        <w:right w:val="none" w:sz="0" w:space="0" w:color="auto"/>
      </w:divBdr>
    </w:div>
    <w:div w:id="1874272017">
      <w:bodyDiv w:val="1"/>
      <w:marLeft w:val="0"/>
      <w:marRight w:val="0"/>
      <w:marTop w:val="0"/>
      <w:marBottom w:val="0"/>
      <w:divBdr>
        <w:top w:val="none" w:sz="0" w:space="0" w:color="auto"/>
        <w:left w:val="none" w:sz="0" w:space="0" w:color="auto"/>
        <w:bottom w:val="none" w:sz="0" w:space="0" w:color="auto"/>
        <w:right w:val="none" w:sz="0" w:space="0" w:color="auto"/>
      </w:divBdr>
    </w:div>
    <w:div w:id="1892112626">
      <w:bodyDiv w:val="1"/>
      <w:marLeft w:val="0"/>
      <w:marRight w:val="0"/>
      <w:marTop w:val="0"/>
      <w:marBottom w:val="0"/>
      <w:divBdr>
        <w:top w:val="none" w:sz="0" w:space="0" w:color="auto"/>
        <w:left w:val="none" w:sz="0" w:space="0" w:color="auto"/>
        <w:bottom w:val="none" w:sz="0" w:space="0" w:color="auto"/>
        <w:right w:val="none" w:sz="0" w:space="0" w:color="auto"/>
      </w:divBdr>
    </w:div>
    <w:div w:id="1902280285">
      <w:bodyDiv w:val="1"/>
      <w:marLeft w:val="240"/>
      <w:marRight w:val="240"/>
      <w:marTop w:val="240"/>
      <w:marBottom w:val="60"/>
      <w:divBdr>
        <w:top w:val="none" w:sz="0" w:space="0" w:color="auto"/>
        <w:left w:val="none" w:sz="0" w:space="0" w:color="auto"/>
        <w:bottom w:val="none" w:sz="0" w:space="0" w:color="auto"/>
        <w:right w:val="none" w:sz="0" w:space="0" w:color="auto"/>
      </w:divBdr>
      <w:divsChild>
        <w:div w:id="157501124">
          <w:marLeft w:val="0"/>
          <w:marRight w:val="0"/>
          <w:marTop w:val="0"/>
          <w:marBottom w:val="0"/>
          <w:divBdr>
            <w:top w:val="none" w:sz="0" w:space="0" w:color="auto"/>
            <w:left w:val="none" w:sz="0" w:space="0" w:color="auto"/>
            <w:bottom w:val="single" w:sz="6" w:space="9" w:color="C8C8C8"/>
            <w:right w:val="none" w:sz="0" w:space="0" w:color="auto"/>
          </w:divBdr>
          <w:divsChild>
            <w:div w:id="289749827">
              <w:marLeft w:val="0"/>
              <w:marRight w:val="0"/>
              <w:marTop w:val="0"/>
              <w:marBottom w:val="0"/>
              <w:divBdr>
                <w:top w:val="none" w:sz="0" w:space="0" w:color="auto"/>
                <w:left w:val="none" w:sz="0" w:space="0" w:color="auto"/>
                <w:bottom w:val="none" w:sz="0" w:space="0" w:color="auto"/>
                <w:right w:val="none" w:sz="0" w:space="0" w:color="auto"/>
              </w:divBdr>
              <w:divsChild>
                <w:div w:id="1872182543">
                  <w:marLeft w:val="0"/>
                  <w:marRight w:val="0"/>
                  <w:marTop w:val="0"/>
                  <w:marBottom w:val="0"/>
                  <w:divBdr>
                    <w:top w:val="none" w:sz="0" w:space="0" w:color="auto"/>
                    <w:left w:val="none" w:sz="0" w:space="0" w:color="auto"/>
                    <w:bottom w:val="none" w:sz="0" w:space="0" w:color="auto"/>
                    <w:right w:val="none" w:sz="0" w:space="0" w:color="auto"/>
                  </w:divBdr>
                  <w:divsChild>
                    <w:div w:id="617492726">
                      <w:marLeft w:val="0"/>
                      <w:marRight w:val="0"/>
                      <w:marTop w:val="0"/>
                      <w:marBottom w:val="0"/>
                      <w:divBdr>
                        <w:top w:val="none" w:sz="0" w:space="0" w:color="auto"/>
                        <w:left w:val="none" w:sz="0" w:space="0" w:color="auto"/>
                        <w:bottom w:val="none" w:sz="0" w:space="0" w:color="auto"/>
                        <w:right w:val="none" w:sz="0" w:space="0" w:color="auto"/>
                      </w:divBdr>
                      <w:divsChild>
                        <w:div w:id="1367363790">
                          <w:marLeft w:val="0"/>
                          <w:marRight w:val="0"/>
                          <w:marTop w:val="0"/>
                          <w:marBottom w:val="0"/>
                          <w:divBdr>
                            <w:top w:val="none" w:sz="0" w:space="0" w:color="auto"/>
                            <w:left w:val="none" w:sz="0" w:space="0" w:color="auto"/>
                            <w:bottom w:val="none" w:sz="0" w:space="0" w:color="auto"/>
                            <w:right w:val="none" w:sz="0" w:space="0" w:color="auto"/>
                          </w:divBdr>
                        </w:div>
                        <w:div w:id="484932533">
                          <w:marLeft w:val="0"/>
                          <w:marRight w:val="0"/>
                          <w:marTop w:val="0"/>
                          <w:marBottom w:val="0"/>
                          <w:divBdr>
                            <w:top w:val="none" w:sz="0" w:space="0" w:color="auto"/>
                            <w:left w:val="none" w:sz="0" w:space="0" w:color="auto"/>
                            <w:bottom w:val="none" w:sz="0" w:space="0" w:color="auto"/>
                            <w:right w:val="none" w:sz="0" w:space="0" w:color="auto"/>
                          </w:divBdr>
                        </w:div>
                        <w:div w:id="198076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374296">
      <w:bodyDiv w:val="1"/>
      <w:marLeft w:val="0"/>
      <w:marRight w:val="0"/>
      <w:marTop w:val="0"/>
      <w:marBottom w:val="0"/>
      <w:divBdr>
        <w:top w:val="none" w:sz="0" w:space="0" w:color="auto"/>
        <w:left w:val="none" w:sz="0" w:space="0" w:color="auto"/>
        <w:bottom w:val="none" w:sz="0" w:space="0" w:color="auto"/>
        <w:right w:val="none" w:sz="0" w:space="0" w:color="auto"/>
      </w:divBdr>
    </w:div>
    <w:div w:id="1939558761">
      <w:bodyDiv w:val="1"/>
      <w:marLeft w:val="0"/>
      <w:marRight w:val="0"/>
      <w:marTop w:val="0"/>
      <w:marBottom w:val="0"/>
      <w:divBdr>
        <w:top w:val="none" w:sz="0" w:space="0" w:color="auto"/>
        <w:left w:val="none" w:sz="0" w:space="0" w:color="auto"/>
        <w:bottom w:val="none" w:sz="0" w:space="0" w:color="auto"/>
        <w:right w:val="none" w:sz="0" w:space="0" w:color="auto"/>
      </w:divBdr>
    </w:div>
    <w:div w:id="207207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tyles" Target="styles.xml"/><Relationship Id="rId7"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tare.pf.ujep.cz/cs/2800/studium-pro-asistenty-pedagoga-e-prihlaska-sa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B9DAA-733D-4135-825B-9F1840AD8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504</Words>
  <Characters>2979</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CernaM</dc:creator>
  <cp:keywords/>
  <dc:description/>
  <cp:lastModifiedBy>Lenka Hřebejková</cp:lastModifiedBy>
  <cp:revision>3</cp:revision>
  <cp:lastPrinted>2025-09-25T06:39:00Z</cp:lastPrinted>
  <dcterms:created xsi:type="dcterms:W3CDTF">2026-01-22T14:11:00Z</dcterms:created>
  <dcterms:modified xsi:type="dcterms:W3CDTF">2026-01-22T14:15:00Z</dcterms:modified>
</cp:coreProperties>
</file>